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1F1CE" w14:textId="77777777" w:rsidR="00F41420" w:rsidRDefault="00F41420" w:rsidP="00662771">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ПРОЕКТ</w:t>
      </w:r>
    </w:p>
    <w:p w14:paraId="0E508680" w14:textId="1C662CF3" w:rsidR="009E0073" w:rsidRPr="003354E5" w:rsidRDefault="00F41420" w:rsidP="00662771">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 </w:t>
      </w:r>
      <w:r w:rsidR="00662771" w:rsidRPr="003354E5">
        <w:rPr>
          <w:rFonts w:ascii="Times New Roman" w:eastAsia="Times New Roman" w:hAnsi="Times New Roman"/>
          <w:b/>
          <w:bCs/>
          <w:color w:val="000000"/>
          <w:lang w:eastAsia="ru-RU"/>
        </w:rPr>
        <w:t>Договор поставки №___</w:t>
      </w:r>
      <w:r w:rsidR="009E0073" w:rsidRPr="003354E5">
        <w:rPr>
          <w:rFonts w:ascii="Times New Roman" w:eastAsia="Times New Roman" w:hAnsi="Times New Roman"/>
          <w:b/>
          <w:bCs/>
          <w:color w:val="000000"/>
          <w:lang w:eastAsia="ru-RU"/>
        </w:rPr>
        <w:t>___</w:t>
      </w:r>
      <w:r w:rsidR="005440AB" w:rsidRPr="003354E5">
        <w:rPr>
          <w:rFonts w:ascii="Times New Roman" w:eastAsia="Times New Roman" w:hAnsi="Times New Roman"/>
          <w:b/>
          <w:bCs/>
          <w:color w:val="000000"/>
          <w:lang w:eastAsia="ru-RU"/>
        </w:rPr>
        <w:t>___</w:t>
      </w:r>
      <w:r w:rsidR="009E0073" w:rsidRPr="003354E5">
        <w:rPr>
          <w:rFonts w:ascii="Times New Roman" w:eastAsia="Times New Roman" w:hAnsi="Times New Roman"/>
          <w:b/>
          <w:bCs/>
          <w:color w:val="000000"/>
          <w:lang w:eastAsia="ru-RU"/>
        </w:rPr>
        <w:t>_</w:t>
      </w:r>
    </w:p>
    <w:p w14:paraId="4244A3C2" w14:textId="77777777" w:rsidR="009E0073" w:rsidRPr="003354E5"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lang w:eastAsia="ru-RU"/>
        </w:rPr>
      </w:pPr>
    </w:p>
    <w:p w14:paraId="5E4B1959" w14:textId="433F03E0" w:rsidR="009E0073" w:rsidRPr="003354E5"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lang w:eastAsia="ru-RU"/>
        </w:rPr>
      </w:pPr>
      <w:r w:rsidRPr="003354E5">
        <w:rPr>
          <w:rFonts w:ascii="Times New Roman" w:eastAsia="Times New Roman" w:hAnsi="Times New Roman"/>
          <w:color w:val="000000"/>
          <w:lang w:eastAsia="ru-RU"/>
        </w:rPr>
        <w:t>г. Саратов</w:t>
      </w:r>
      <w:r w:rsidR="00A94CC6" w:rsidRPr="003354E5">
        <w:rPr>
          <w:rFonts w:ascii="Times New Roman" w:eastAsia="Times New Roman" w:hAnsi="Times New Roman"/>
          <w:color w:val="000000"/>
          <w:lang w:eastAsia="ru-RU"/>
        </w:rPr>
        <w:t xml:space="preserve">    </w:t>
      </w:r>
      <w:r w:rsidR="009E0073"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w:t>
      </w:r>
      <w:r w:rsidR="007F6A56" w:rsidRPr="003354E5">
        <w:rPr>
          <w:rFonts w:ascii="Times New Roman" w:eastAsia="Times New Roman" w:hAnsi="Times New Roman"/>
          <w:color w:val="000000"/>
          <w:lang w:eastAsia="ru-RU"/>
        </w:rPr>
        <w:t xml:space="preserve">            </w:t>
      </w:r>
      <w:proofErr w:type="gramStart"/>
      <w:r w:rsidR="00492EB4" w:rsidRPr="003354E5">
        <w:rPr>
          <w:rFonts w:ascii="Times New Roman" w:eastAsia="Times New Roman" w:hAnsi="Times New Roman"/>
          <w:color w:val="000000"/>
          <w:lang w:eastAsia="ru-RU"/>
        </w:rPr>
        <w:t xml:space="preserve">   «</w:t>
      </w:r>
      <w:proofErr w:type="gramEnd"/>
      <w:r w:rsidR="00492EB4" w:rsidRPr="003354E5">
        <w:rPr>
          <w:rFonts w:ascii="Times New Roman" w:eastAsia="Times New Roman" w:hAnsi="Times New Roman"/>
          <w:color w:val="000000"/>
          <w:lang w:eastAsia="ru-RU"/>
        </w:rPr>
        <w:t>___» ______________20</w:t>
      </w:r>
      <w:r w:rsidR="001335EB">
        <w:rPr>
          <w:rFonts w:ascii="Times New Roman" w:eastAsia="Times New Roman" w:hAnsi="Times New Roman"/>
          <w:color w:val="000000"/>
          <w:lang w:eastAsia="ru-RU"/>
        </w:rPr>
        <w:t>2</w:t>
      </w:r>
      <w:r w:rsidR="00507D9C">
        <w:rPr>
          <w:rFonts w:ascii="Times New Roman" w:eastAsia="Times New Roman" w:hAnsi="Times New Roman"/>
          <w:color w:val="000000"/>
          <w:lang w:eastAsia="ru-RU"/>
        </w:rPr>
        <w:t>1</w:t>
      </w:r>
      <w:r w:rsidR="00492EB4" w:rsidRPr="003354E5">
        <w:rPr>
          <w:rFonts w:ascii="Times New Roman" w:eastAsia="Times New Roman" w:hAnsi="Times New Roman"/>
          <w:color w:val="000000"/>
          <w:lang w:eastAsia="ru-RU"/>
        </w:rPr>
        <w:t xml:space="preserve"> г.</w:t>
      </w:r>
      <w:r w:rsidR="009E0073" w:rsidRPr="003354E5">
        <w:rPr>
          <w:rFonts w:ascii="Times New Roman" w:eastAsia="Times New Roman" w:hAnsi="Times New Roman"/>
          <w:color w:val="000000"/>
          <w:lang w:eastAsia="ru-RU"/>
        </w:rPr>
        <w:t xml:space="preserve">                                                          </w:t>
      </w:r>
      <w:r w:rsidR="00E50774" w:rsidRPr="003354E5">
        <w:rPr>
          <w:rFonts w:ascii="Times New Roman" w:eastAsia="Times New Roman" w:hAnsi="Times New Roman"/>
          <w:color w:val="000000"/>
          <w:lang w:eastAsia="ru-RU"/>
        </w:rPr>
        <w:t xml:space="preserve">                                                                                          </w:t>
      </w:r>
      <w:r w:rsidR="00492EB4" w:rsidRPr="003354E5">
        <w:rPr>
          <w:rFonts w:ascii="Times New Roman" w:eastAsia="Times New Roman" w:hAnsi="Times New Roman"/>
          <w:color w:val="000000"/>
          <w:lang w:eastAsia="ru-RU"/>
        </w:rPr>
        <w:t xml:space="preserve">                      </w:t>
      </w:r>
    </w:p>
    <w:p w14:paraId="02185D4D" w14:textId="77777777" w:rsidR="000713A6" w:rsidRPr="003354E5"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7BC01103" w14:textId="05C66646" w:rsidR="00685744" w:rsidRPr="003354E5" w:rsidRDefault="00E657EB" w:rsidP="00A72001">
      <w:pPr>
        <w:tabs>
          <w:tab w:val="left" w:pos="0"/>
        </w:tabs>
        <w:spacing w:after="0" w:line="240" w:lineRule="auto"/>
        <w:ind w:firstLine="709"/>
        <w:jc w:val="both"/>
        <w:rPr>
          <w:rFonts w:ascii="Times New Roman" w:hAnsi="Times New Roman"/>
          <w:bCs/>
        </w:rPr>
      </w:pPr>
      <w:r w:rsidRPr="003354E5">
        <w:rPr>
          <w:rFonts w:ascii="Times New Roman" w:hAnsi="Times New Roman"/>
          <w:b/>
          <w:bCs/>
        </w:rPr>
        <w:t>Публичное акционерное общество «Саратовэнерго»</w:t>
      </w:r>
      <w:r w:rsidRPr="003354E5">
        <w:rPr>
          <w:rFonts w:ascii="Times New Roman" w:hAnsi="Times New Roman"/>
          <w:bCs/>
        </w:rPr>
        <w:t xml:space="preserve">, именуемое в дальнейшем </w:t>
      </w:r>
      <w:r w:rsidRPr="003354E5">
        <w:rPr>
          <w:rFonts w:ascii="Times New Roman" w:hAnsi="Times New Roman"/>
          <w:b/>
          <w:bCs/>
        </w:rPr>
        <w:t>«Покупатель»,</w:t>
      </w:r>
      <w:r w:rsidRPr="003354E5">
        <w:rPr>
          <w:rFonts w:ascii="Times New Roman" w:hAnsi="Times New Roman"/>
          <w:bCs/>
        </w:rPr>
        <w:t xml:space="preserve"> </w:t>
      </w:r>
      <w:r w:rsidR="000F7AE3" w:rsidRPr="003354E5">
        <w:rPr>
          <w:rFonts w:ascii="Times New Roman" w:hAnsi="Times New Roman"/>
          <w:bCs/>
        </w:rPr>
        <w:t xml:space="preserve">в лице </w:t>
      </w:r>
      <w:r w:rsidR="001335EB">
        <w:rPr>
          <w:rFonts w:ascii="Times New Roman" w:hAnsi="Times New Roman"/>
          <w:bCs/>
        </w:rPr>
        <w:t>________________________________________</w:t>
      </w:r>
      <w:r w:rsidR="000F7AE3" w:rsidRPr="003354E5">
        <w:rPr>
          <w:rFonts w:ascii="Times New Roman" w:hAnsi="Times New Roman"/>
          <w:bCs/>
        </w:rPr>
        <w:t>, с одной стороны</w:t>
      </w:r>
      <w:r w:rsidRPr="003354E5">
        <w:rPr>
          <w:rFonts w:ascii="Times New Roman" w:hAnsi="Times New Roman"/>
          <w:bCs/>
        </w:rPr>
        <w:t xml:space="preserve">, и </w:t>
      </w:r>
      <w:r w:rsidR="001335EB">
        <w:rPr>
          <w:rFonts w:ascii="Times New Roman" w:hAnsi="Times New Roman"/>
          <w:bCs/>
        </w:rPr>
        <w:t>____________________________</w:t>
      </w:r>
      <w:r w:rsidR="00F83FBA" w:rsidRPr="003354E5">
        <w:rPr>
          <w:rFonts w:ascii="Times New Roman" w:hAnsi="Times New Roman"/>
          <w:bCs/>
        </w:rPr>
        <w:t xml:space="preserve">, </w:t>
      </w:r>
      <w:r w:rsidRPr="003354E5">
        <w:rPr>
          <w:rFonts w:ascii="Times New Roman" w:hAnsi="Times New Roman"/>
          <w:bCs/>
        </w:rPr>
        <w:t xml:space="preserve">именуемое в дальнейшем </w:t>
      </w:r>
      <w:r w:rsidRPr="003354E5">
        <w:rPr>
          <w:rFonts w:ascii="Times New Roman" w:hAnsi="Times New Roman"/>
          <w:b/>
          <w:bCs/>
        </w:rPr>
        <w:t>«Поставщик»,</w:t>
      </w:r>
      <w:r w:rsidRPr="003354E5">
        <w:rPr>
          <w:rFonts w:ascii="Times New Roman" w:hAnsi="Times New Roman"/>
          <w:bCs/>
        </w:rPr>
        <w:t xml:space="preserve"> с другой стороны, совместно именуемые «Стороны», заключили настоящий Договор поставки (далее – Договор) о нижеследующем:</w:t>
      </w:r>
    </w:p>
    <w:p w14:paraId="12598938" w14:textId="77777777" w:rsidR="009E0073" w:rsidRPr="003354E5" w:rsidRDefault="009E0073" w:rsidP="000713A6">
      <w:pPr>
        <w:widowControl w:val="0"/>
        <w:shd w:val="clear" w:color="auto" w:fill="FFFFFF"/>
        <w:autoSpaceDE w:val="0"/>
        <w:autoSpaceDN w:val="0"/>
        <w:spacing w:after="0" w:line="240" w:lineRule="auto"/>
        <w:jc w:val="both"/>
        <w:rPr>
          <w:rFonts w:ascii="Times New Roman" w:hAnsi="Times New Roman"/>
          <w:bCs/>
        </w:rPr>
      </w:pPr>
    </w:p>
    <w:p w14:paraId="0FF1EDC2" w14:textId="77777777" w:rsidR="007F34E2" w:rsidRPr="003354E5"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Предмет Договора</w:t>
      </w:r>
    </w:p>
    <w:p w14:paraId="4F3AD8BC" w14:textId="77777777" w:rsidR="000F07C4" w:rsidRPr="003354E5"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14:paraId="7FA4BB60" w14:textId="77777777" w:rsidR="00C368FA" w:rsidRPr="00C368FA" w:rsidRDefault="009E0073" w:rsidP="00C368FA">
      <w:pPr>
        <w:widowControl w:val="0"/>
        <w:numPr>
          <w:ilvl w:val="1"/>
          <w:numId w:val="3"/>
        </w:numPr>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 xml:space="preserve">В соответствии с </w:t>
      </w:r>
      <w:r w:rsidR="0013408F" w:rsidRPr="003354E5">
        <w:rPr>
          <w:rFonts w:ascii="Times New Roman" w:hAnsi="Times New Roman"/>
          <w:bCs/>
        </w:rPr>
        <w:t xml:space="preserve">настоящим </w:t>
      </w:r>
      <w:r w:rsidRPr="003354E5">
        <w:rPr>
          <w:rFonts w:ascii="Times New Roman" w:hAnsi="Times New Roman"/>
          <w:bCs/>
        </w:rPr>
        <w:t xml:space="preserve">Договором </w:t>
      </w:r>
      <w:r w:rsidR="006D1A00" w:rsidRPr="003354E5">
        <w:rPr>
          <w:rFonts w:ascii="Times New Roman" w:hAnsi="Times New Roman"/>
          <w:bCs/>
        </w:rPr>
        <w:t>Поставщик обязуется</w:t>
      </w:r>
      <w:r w:rsidR="00C368FA">
        <w:rPr>
          <w:rFonts w:ascii="Times New Roman" w:hAnsi="Times New Roman"/>
          <w:bCs/>
        </w:rPr>
        <w:t xml:space="preserve"> партиями по заявкам поставлять</w:t>
      </w:r>
    </w:p>
    <w:p w14:paraId="1F99730C" w14:textId="157FE0F9" w:rsidR="00E51724" w:rsidRPr="003354E5" w:rsidRDefault="006D1A00" w:rsidP="00C368FA">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Покупателю</w:t>
      </w:r>
      <w:r w:rsidR="00201FDD" w:rsidRPr="003354E5">
        <w:rPr>
          <w:rFonts w:ascii="Times New Roman" w:hAnsi="Times New Roman"/>
          <w:bCs/>
        </w:rPr>
        <w:t xml:space="preserve"> </w:t>
      </w:r>
      <w:r w:rsidR="00071CB9" w:rsidRPr="00071CB9">
        <w:rPr>
          <w:rFonts w:ascii="Times New Roman" w:hAnsi="Times New Roman"/>
          <w:bCs/>
        </w:rPr>
        <w:t>новогодн</w:t>
      </w:r>
      <w:r w:rsidR="00BB5A1F">
        <w:rPr>
          <w:rFonts w:ascii="Times New Roman" w:hAnsi="Times New Roman"/>
          <w:bCs/>
        </w:rPr>
        <w:t>ю</w:t>
      </w:r>
      <w:r w:rsidR="00071CB9">
        <w:rPr>
          <w:rFonts w:ascii="Times New Roman" w:hAnsi="Times New Roman"/>
          <w:bCs/>
        </w:rPr>
        <w:t>ю</w:t>
      </w:r>
      <w:r w:rsidR="00071CB9" w:rsidRPr="00071CB9">
        <w:rPr>
          <w:rFonts w:ascii="Times New Roman" w:hAnsi="Times New Roman"/>
          <w:bCs/>
        </w:rPr>
        <w:t xml:space="preserve"> светотехническ</w:t>
      </w:r>
      <w:r w:rsidR="00071CB9">
        <w:rPr>
          <w:rFonts w:ascii="Times New Roman" w:hAnsi="Times New Roman"/>
          <w:bCs/>
        </w:rPr>
        <w:t>ую</w:t>
      </w:r>
      <w:r w:rsidR="00071CB9" w:rsidRPr="00071CB9">
        <w:rPr>
          <w:rFonts w:ascii="Times New Roman" w:hAnsi="Times New Roman"/>
          <w:bCs/>
        </w:rPr>
        <w:t xml:space="preserve"> продукци</w:t>
      </w:r>
      <w:r w:rsidR="00071CB9">
        <w:rPr>
          <w:rFonts w:ascii="Times New Roman" w:hAnsi="Times New Roman"/>
          <w:bCs/>
        </w:rPr>
        <w:t xml:space="preserve">ю </w:t>
      </w:r>
      <w:r w:rsidRPr="003354E5">
        <w:rPr>
          <w:rFonts w:ascii="Times New Roman" w:hAnsi="Times New Roman"/>
          <w:bCs/>
        </w:rPr>
        <w:t xml:space="preserve">(далее </w:t>
      </w:r>
      <w:r w:rsidR="00273ED0" w:rsidRPr="003354E5">
        <w:rPr>
          <w:rFonts w:ascii="Times New Roman" w:hAnsi="Times New Roman"/>
          <w:bCs/>
        </w:rPr>
        <w:t>–</w:t>
      </w:r>
      <w:r w:rsidRPr="003354E5">
        <w:rPr>
          <w:rFonts w:ascii="Times New Roman" w:hAnsi="Times New Roman"/>
          <w:bCs/>
        </w:rPr>
        <w:t xml:space="preserve"> </w:t>
      </w:r>
      <w:r w:rsidR="00273ED0" w:rsidRPr="003354E5">
        <w:rPr>
          <w:rFonts w:ascii="Times New Roman" w:hAnsi="Times New Roman"/>
          <w:bCs/>
        </w:rPr>
        <w:t>«</w:t>
      </w:r>
      <w:r w:rsidRPr="003354E5">
        <w:rPr>
          <w:rFonts w:ascii="Times New Roman" w:hAnsi="Times New Roman"/>
          <w:bCs/>
        </w:rPr>
        <w:t>Товар</w:t>
      </w:r>
      <w:r w:rsidR="00273ED0" w:rsidRPr="003354E5">
        <w:rPr>
          <w:rFonts w:ascii="Times New Roman" w:hAnsi="Times New Roman"/>
          <w:bCs/>
        </w:rPr>
        <w:t>»</w:t>
      </w:r>
      <w:r w:rsidRPr="003354E5">
        <w:rPr>
          <w:rFonts w:ascii="Times New Roman" w:hAnsi="Times New Roman"/>
          <w:bCs/>
        </w:rPr>
        <w:t xml:space="preserve">) со всей необходимой документацией в порядке и на условиях, предусмотренных настоящим Договором и </w:t>
      </w:r>
      <w:r w:rsidR="00EA3B38" w:rsidRPr="003354E5">
        <w:rPr>
          <w:rFonts w:ascii="Times New Roman" w:hAnsi="Times New Roman"/>
          <w:bCs/>
        </w:rPr>
        <w:t xml:space="preserve">Приложением № 1 (Спецификация) </w:t>
      </w:r>
      <w:r w:rsidRPr="003354E5">
        <w:rPr>
          <w:rFonts w:ascii="Times New Roman" w:hAnsi="Times New Roman"/>
          <w:bCs/>
        </w:rPr>
        <w:t xml:space="preserve">к нему. </w:t>
      </w:r>
    </w:p>
    <w:p w14:paraId="5CDF6987" w14:textId="77777777" w:rsidR="00E51724" w:rsidRPr="003354E5" w:rsidRDefault="00FF591E" w:rsidP="00493E48">
      <w:pPr>
        <w:widowControl w:val="0"/>
        <w:numPr>
          <w:ilvl w:val="1"/>
          <w:numId w:val="3"/>
        </w:numPr>
        <w:shd w:val="clear" w:color="auto" w:fill="FFFFFF"/>
        <w:tabs>
          <w:tab w:val="clear" w:pos="792"/>
          <w:tab w:val="num" w:pos="284"/>
        </w:tabs>
        <w:autoSpaceDE w:val="0"/>
        <w:autoSpaceDN w:val="0"/>
        <w:spacing w:after="0" w:line="240" w:lineRule="auto"/>
        <w:ind w:left="0" w:firstLine="426"/>
        <w:jc w:val="both"/>
        <w:rPr>
          <w:rFonts w:ascii="Times New Roman" w:hAnsi="Times New Roman"/>
          <w:bCs/>
        </w:rPr>
      </w:pPr>
      <w:r w:rsidRPr="003354E5">
        <w:rPr>
          <w:rFonts w:ascii="Times New Roman" w:hAnsi="Times New Roman"/>
          <w:bCs/>
        </w:rPr>
        <w:t xml:space="preserve">Товар на дату его доставки </w:t>
      </w:r>
      <w:r w:rsidR="00662771" w:rsidRPr="003354E5">
        <w:rPr>
          <w:rFonts w:ascii="Times New Roman" w:hAnsi="Times New Roman"/>
          <w:bCs/>
        </w:rPr>
        <w:t xml:space="preserve">Покупателю должен быть новым и </w:t>
      </w:r>
      <w:r w:rsidRPr="003354E5">
        <w:rPr>
          <w:rFonts w:ascii="Times New Roman" w:hAnsi="Times New Roman"/>
          <w:bCs/>
        </w:rPr>
        <w:t xml:space="preserve">ранее </w:t>
      </w:r>
      <w:r w:rsidR="00662771" w:rsidRPr="003354E5">
        <w:rPr>
          <w:rFonts w:ascii="Times New Roman" w:hAnsi="Times New Roman"/>
          <w:bCs/>
        </w:rPr>
        <w:t xml:space="preserve">не использованным, отвечать требованиям законодательства, действующего на территории Российской Федерации, иметь </w:t>
      </w:r>
      <w:r w:rsidR="00397CB8" w:rsidRPr="003354E5">
        <w:rPr>
          <w:rFonts w:ascii="Times New Roman" w:hAnsi="Times New Roman"/>
          <w:bCs/>
        </w:rPr>
        <w:t>паспорта, сертификаты качества</w:t>
      </w:r>
      <w:r w:rsidR="00085608" w:rsidRPr="003354E5">
        <w:rPr>
          <w:rFonts w:ascii="Times New Roman" w:hAnsi="Times New Roman"/>
          <w:bCs/>
        </w:rPr>
        <w:t>.</w:t>
      </w:r>
      <w:r w:rsidR="00397CB8" w:rsidRPr="003354E5">
        <w:rPr>
          <w:rFonts w:ascii="Times New Roman" w:hAnsi="Times New Roman"/>
          <w:bCs/>
        </w:rPr>
        <w:t xml:space="preserve"> </w:t>
      </w:r>
      <w:r w:rsidR="00A94CC6" w:rsidRPr="003354E5">
        <w:rPr>
          <w:rFonts w:ascii="Times New Roman" w:hAnsi="Times New Roman"/>
          <w:bCs/>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Pr="003354E5" w:rsidRDefault="00E51724" w:rsidP="00493E48">
      <w:pPr>
        <w:widowControl w:val="0"/>
        <w:numPr>
          <w:ilvl w:val="1"/>
          <w:numId w:val="3"/>
        </w:numPr>
        <w:shd w:val="clear" w:color="auto" w:fill="FFFFFF"/>
        <w:autoSpaceDE w:val="0"/>
        <w:autoSpaceDN w:val="0"/>
        <w:spacing w:after="0" w:line="240" w:lineRule="auto"/>
        <w:ind w:left="0" w:firstLine="426"/>
        <w:jc w:val="both"/>
        <w:rPr>
          <w:rFonts w:ascii="Times New Roman" w:hAnsi="Times New Roman"/>
          <w:bCs/>
        </w:rPr>
      </w:pPr>
      <w:r w:rsidRPr="003354E5">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5966832E" w:rsidR="003E49E0" w:rsidRPr="003354E5" w:rsidRDefault="00F77F1B" w:rsidP="00493E48">
      <w:pPr>
        <w:widowControl w:val="0"/>
        <w:numPr>
          <w:ilvl w:val="1"/>
          <w:numId w:val="3"/>
        </w:numPr>
        <w:shd w:val="clear" w:color="auto" w:fill="FFFFFF"/>
        <w:autoSpaceDE w:val="0"/>
        <w:autoSpaceDN w:val="0"/>
        <w:spacing w:after="0" w:line="240" w:lineRule="auto"/>
        <w:ind w:left="0" w:firstLine="426"/>
        <w:jc w:val="both"/>
        <w:rPr>
          <w:rFonts w:ascii="Times New Roman" w:hAnsi="Times New Roman"/>
          <w:bCs/>
        </w:rPr>
      </w:pPr>
      <w:r w:rsidRPr="003354E5">
        <w:rPr>
          <w:rFonts w:ascii="Times New Roman" w:hAnsi="Times New Roman"/>
          <w:bCs/>
        </w:rPr>
        <w:t>Наименование, единица измерения</w:t>
      </w:r>
      <w:r w:rsidR="000909BC" w:rsidRPr="003354E5">
        <w:rPr>
          <w:rFonts w:ascii="Times New Roman" w:hAnsi="Times New Roman"/>
          <w:bCs/>
        </w:rPr>
        <w:t>, цена</w:t>
      </w:r>
      <w:r w:rsidR="00780FEA" w:rsidRPr="003354E5">
        <w:rPr>
          <w:rFonts w:ascii="Times New Roman" w:hAnsi="Times New Roman"/>
          <w:bCs/>
        </w:rPr>
        <w:t xml:space="preserve"> </w:t>
      </w:r>
      <w:r w:rsidRPr="003354E5">
        <w:rPr>
          <w:rFonts w:ascii="Times New Roman" w:hAnsi="Times New Roman"/>
          <w:bCs/>
        </w:rPr>
        <w:t>за единицу Товара</w:t>
      </w:r>
      <w:r w:rsidR="00E343BB" w:rsidRPr="003354E5">
        <w:rPr>
          <w:rFonts w:ascii="Times New Roman" w:hAnsi="Times New Roman"/>
          <w:bCs/>
        </w:rPr>
        <w:t xml:space="preserve">, который может быть поставлен по настоящему </w:t>
      </w:r>
      <w:r w:rsidRPr="003354E5">
        <w:rPr>
          <w:rFonts w:ascii="Times New Roman" w:hAnsi="Times New Roman"/>
          <w:bCs/>
        </w:rPr>
        <w:t>Договору, определены</w:t>
      </w:r>
      <w:r w:rsidR="001F7A7B" w:rsidRPr="003354E5">
        <w:rPr>
          <w:rFonts w:ascii="Times New Roman" w:hAnsi="Times New Roman"/>
          <w:bCs/>
        </w:rPr>
        <w:t xml:space="preserve"> в Приложении № 1 (</w:t>
      </w:r>
      <w:r w:rsidRPr="003354E5">
        <w:rPr>
          <w:rFonts w:ascii="Times New Roman" w:hAnsi="Times New Roman"/>
          <w:bCs/>
        </w:rPr>
        <w:t>Спецификация</w:t>
      </w:r>
      <w:r w:rsidR="001F7A7B" w:rsidRPr="003354E5">
        <w:rPr>
          <w:rFonts w:ascii="Times New Roman" w:hAnsi="Times New Roman"/>
          <w:bCs/>
        </w:rPr>
        <w:t>)</w:t>
      </w:r>
      <w:r w:rsidR="00234EBA" w:rsidRPr="003354E5">
        <w:rPr>
          <w:rFonts w:ascii="Times New Roman" w:hAnsi="Times New Roman"/>
          <w:bCs/>
        </w:rPr>
        <w:t>.</w:t>
      </w:r>
      <w:r w:rsidR="003E49E0" w:rsidRPr="003354E5">
        <w:rPr>
          <w:rFonts w:ascii="Times New Roman" w:hAnsi="Times New Roman"/>
          <w:bCs/>
        </w:rPr>
        <w:t xml:space="preserve"> </w:t>
      </w:r>
    </w:p>
    <w:p w14:paraId="11FCDF62" w14:textId="77777777" w:rsidR="00493E48" w:rsidRDefault="007C462D" w:rsidP="00493E48">
      <w:pPr>
        <w:widowControl w:val="0"/>
        <w:numPr>
          <w:ilvl w:val="1"/>
          <w:numId w:val="3"/>
        </w:numPr>
        <w:shd w:val="clear" w:color="auto" w:fill="FFFFFF"/>
        <w:autoSpaceDE w:val="0"/>
        <w:autoSpaceDN w:val="0"/>
        <w:spacing w:after="0" w:line="240" w:lineRule="auto"/>
        <w:ind w:left="0" w:firstLine="426"/>
        <w:jc w:val="both"/>
        <w:rPr>
          <w:rFonts w:ascii="Times New Roman" w:hAnsi="Times New Roman"/>
          <w:bCs/>
        </w:rPr>
      </w:pPr>
      <w:r w:rsidRPr="003354E5">
        <w:rPr>
          <w:rFonts w:ascii="Times New Roman" w:hAnsi="Times New Roman"/>
          <w:bCs/>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3354E5">
        <w:rPr>
          <w:rFonts w:ascii="Times New Roman" w:hAnsi="Times New Roman"/>
          <w:bCs/>
        </w:rPr>
        <w:t xml:space="preserve"> </w:t>
      </w:r>
      <w:r w:rsidR="00B02D7E" w:rsidRPr="003354E5">
        <w:rPr>
          <w:rFonts w:ascii="Times New Roman" w:hAnsi="Times New Roman"/>
          <w:bCs/>
        </w:rPr>
        <w:t>(далее – «Склад Покупателя»)</w:t>
      </w:r>
      <w:r w:rsidRPr="003354E5">
        <w:rPr>
          <w:rFonts w:ascii="Times New Roman" w:hAnsi="Times New Roman"/>
          <w:bCs/>
        </w:rPr>
        <w:t xml:space="preserve">. </w:t>
      </w:r>
    </w:p>
    <w:p w14:paraId="54DDD1C4" w14:textId="202A4DF1" w:rsidR="00493E48" w:rsidRPr="00493E48" w:rsidRDefault="005A6FBF" w:rsidP="00493E48">
      <w:pPr>
        <w:widowControl w:val="0"/>
        <w:numPr>
          <w:ilvl w:val="1"/>
          <w:numId w:val="3"/>
        </w:numPr>
        <w:shd w:val="clear" w:color="auto" w:fill="FFFFFF"/>
        <w:autoSpaceDE w:val="0"/>
        <w:autoSpaceDN w:val="0"/>
        <w:spacing w:after="0" w:line="240" w:lineRule="auto"/>
        <w:ind w:left="0" w:firstLine="426"/>
        <w:jc w:val="both"/>
        <w:rPr>
          <w:rFonts w:ascii="Times New Roman" w:hAnsi="Times New Roman"/>
          <w:bCs/>
        </w:rPr>
      </w:pPr>
      <w:r w:rsidRPr="00493E48">
        <w:rPr>
          <w:rFonts w:ascii="Times New Roman" w:eastAsia="Times New Roman" w:hAnsi="Times New Roman"/>
          <w:color w:val="000000"/>
          <w:lang w:eastAsia="ru-RU"/>
        </w:rPr>
        <w:t>Покупатель не несет обязательств по покупке товара на всю максимально возможную сумму договора</w:t>
      </w:r>
      <w:r w:rsidR="00E343BB" w:rsidRPr="00493E48">
        <w:rPr>
          <w:rFonts w:ascii="Times New Roman" w:eastAsia="Times New Roman" w:hAnsi="Times New Roman"/>
          <w:color w:val="000000"/>
          <w:lang w:eastAsia="ru-RU"/>
        </w:rPr>
        <w:t xml:space="preserve">, а </w:t>
      </w:r>
      <w:proofErr w:type="gramStart"/>
      <w:r w:rsidR="00E343BB" w:rsidRPr="00493E48">
        <w:rPr>
          <w:rFonts w:ascii="Times New Roman" w:eastAsia="Times New Roman" w:hAnsi="Times New Roman"/>
          <w:color w:val="000000"/>
          <w:lang w:eastAsia="ru-RU"/>
        </w:rPr>
        <w:t>так же</w:t>
      </w:r>
      <w:proofErr w:type="gramEnd"/>
      <w:r w:rsidR="00E343BB" w:rsidRPr="00493E48">
        <w:rPr>
          <w:rFonts w:ascii="Times New Roman" w:eastAsia="Times New Roman" w:hAnsi="Times New Roman"/>
          <w:color w:val="000000"/>
          <w:lang w:eastAsia="ru-RU"/>
        </w:rPr>
        <w:t xml:space="preserve"> по включению в заявки всех позиций, предусмотренных Приложением №1.</w:t>
      </w:r>
      <w:r w:rsidR="00763692" w:rsidRPr="00493E48">
        <w:rPr>
          <w:rFonts w:ascii="Times New Roman" w:eastAsia="Times New Roman" w:hAnsi="Times New Roman"/>
          <w:color w:val="000000"/>
          <w:lang w:eastAsia="ru-RU"/>
        </w:rPr>
        <w:t xml:space="preserve"> </w:t>
      </w:r>
    </w:p>
    <w:p w14:paraId="417064CC" w14:textId="3B673E3C" w:rsidR="00B10B30" w:rsidRPr="00493E48" w:rsidRDefault="00493E48" w:rsidP="00493E48">
      <w:pPr>
        <w:pStyle w:val="a6"/>
        <w:numPr>
          <w:ilvl w:val="1"/>
          <w:numId w:val="3"/>
        </w:numPr>
        <w:tabs>
          <w:tab w:val="clear" w:pos="792"/>
          <w:tab w:val="num" w:pos="360"/>
        </w:tabs>
        <w:ind w:left="0" w:firstLine="360"/>
        <w:rPr>
          <w:rFonts w:ascii="Times New Roman" w:eastAsia="Times New Roman" w:hAnsi="Times New Roman"/>
          <w:color w:val="000000"/>
          <w:lang w:eastAsia="ru-RU"/>
        </w:rPr>
      </w:pPr>
      <w:r w:rsidRPr="00493E48">
        <w:rPr>
          <w:rFonts w:ascii="Times New Roman" w:eastAsia="Times New Roman" w:hAnsi="Times New Roman"/>
          <w:color w:val="000000"/>
          <w:lang w:eastAsia="ru-RU"/>
        </w:rPr>
        <w:t>Во исполнение постановления Правительства РФ от 03.12.2020 № 2013 «О минимальной доле закупок</w:t>
      </w:r>
      <w:r>
        <w:rPr>
          <w:rFonts w:ascii="Times New Roman" w:eastAsia="Times New Roman" w:hAnsi="Times New Roman"/>
          <w:color w:val="000000"/>
          <w:lang w:eastAsia="ru-RU"/>
        </w:rPr>
        <w:t xml:space="preserve"> </w:t>
      </w:r>
      <w:r w:rsidRPr="00493E48">
        <w:rPr>
          <w:rFonts w:ascii="Times New Roman" w:eastAsia="Times New Roman" w:hAnsi="Times New Roman"/>
          <w:color w:val="000000"/>
          <w:lang w:eastAsia="ru-RU"/>
        </w:rPr>
        <w:t>товаров российского происхождения»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№5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r w:rsidR="00763692" w:rsidRPr="00493E48">
        <w:rPr>
          <w:rFonts w:ascii="Times New Roman" w:eastAsia="Times New Roman" w:hAnsi="Times New Roman"/>
          <w:color w:val="000000"/>
          <w:lang w:eastAsia="ru-RU"/>
        </w:rPr>
        <w:t xml:space="preserve">                                                                                                                                                           </w:t>
      </w:r>
    </w:p>
    <w:p w14:paraId="5E0607F5" w14:textId="44AD3785" w:rsidR="00335B91" w:rsidRPr="003354E5" w:rsidRDefault="00763692" w:rsidP="004F2B02">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w:t>
      </w:r>
    </w:p>
    <w:p w14:paraId="34415E80" w14:textId="4BE73F30" w:rsidR="000F07C4" w:rsidRPr="003354E5"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2.  </w:t>
      </w:r>
      <w:proofErr w:type="gramStart"/>
      <w:r w:rsidRPr="003354E5">
        <w:rPr>
          <w:rFonts w:ascii="Times New Roman" w:eastAsia="Times New Roman" w:hAnsi="Times New Roman"/>
          <w:b/>
          <w:color w:val="000000"/>
          <w:lang w:eastAsia="ru-RU"/>
        </w:rPr>
        <w:t>Цена  Договора</w:t>
      </w:r>
      <w:proofErr w:type="gramEnd"/>
      <w:r w:rsidRPr="003354E5">
        <w:rPr>
          <w:rFonts w:ascii="Times New Roman" w:eastAsia="Times New Roman" w:hAnsi="Times New Roman"/>
          <w:b/>
          <w:color w:val="000000"/>
          <w:lang w:eastAsia="ru-RU"/>
        </w:rPr>
        <w:t xml:space="preserve"> и порядок оплаты</w:t>
      </w:r>
    </w:p>
    <w:p w14:paraId="4391D00C" w14:textId="77777777" w:rsidR="00B10B30" w:rsidRPr="003354E5" w:rsidRDefault="00B10B30"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p>
    <w:p w14:paraId="4AD313E4" w14:textId="21339DF5" w:rsidR="00C50356" w:rsidRPr="00240B22" w:rsidRDefault="00F41420" w:rsidP="00240B22">
      <w:pPr>
        <w:jc w:val="both"/>
        <w:rPr>
          <w:rFonts w:ascii="Times New Roman" w:eastAsia="Times New Roman" w:hAnsi="Times New Roman"/>
          <w:b/>
          <w:color w:val="000000"/>
          <w:sz w:val="20"/>
          <w:szCs w:val="20"/>
          <w:lang w:eastAsia="ru-RU"/>
        </w:rPr>
      </w:pPr>
      <w:r>
        <w:rPr>
          <w:rFonts w:ascii="Times New Roman" w:eastAsia="Times New Roman" w:hAnsi="Times New Roman"/>
          <w:color w:val="000000"/>
          <w:lang w:eastAsia="ru-RU"/>
        </w:rPr>
        <w:t xml:space="preserve">       </w:t>
      </w:r>
      <w:r w:rsidR="00C50356" w:rsidRPr="003354E5">
        <w:rPr>
          <w:rFonts w:ascii="Times New Roman" w:eastAsia="Times New Roman" w:hAnsi="Times New Roman"/>
          <w:color w:val="000000"/>
          <w:lang w:eastAsia="ru-RU"/>
        </w:rPr>
        <w:t>2.1</w:t>
      </w:r>
      <w:r w:rsidR="001335EB" w:rsidRPr="001335EB">
        <w:rPr>
          <w:rFonts w:ascii="Times New Roman" w:eastAsia="Times New Roman" w:hAnsi="Times New Roman"/>
          <w:color w:val="000000"/>
          <w:lang w:eastAsia="ru-RU"/>
        </w:rPr>
        <w:t>.</w:t>
      </w:r>
      <w:r>
        <w:rPr>
          <w:rFonts w:ascii="Times New Roman" w:eastAsia="Times New Roman" w:hAnsi="Times New Roman"/>
          <w:color w:val="000000"/>
          <w:lang w:eastAsia="ru-RU"/>
        </w:rPr>
        <w:t xml:space="preserve"> </w:t>
      </w:r>
      <w:r w:rsidR="00C368FA" w:rsidRPr="00240B22">
        <w:rPr>
          <w:rFonts w:ascii="Times New Roman" w:eastAsia="Times New Roman" w:hAnsi="Times New Roman"/>
          <w:b/>
          <w:color w:val="000000"/>
          <w:lang w:eastAsia="ru-RU"/>
        </w:rPr>
        <w:t>Максимально возможная (предельная) цена договора</w:t>
      </w:r>
      <w:r w:rsidR="00340DFF" w:rsidRPr="00240B22">
        <w:rPr>
          <w:rFonts w:ascii="Times New Roman" w:hAnsi="Times New Roman"/>
          <w:b/>
          <w:color w:val="000000"/>
        </w:rPr>
        <w:t xml:space="preserve"> </w:t>
      </w:r>
      <w:r w:rsidR="00071CB9" w:rsidRPr="00071CB9">
        <w:rPr>
          <w:rFonts w:ascii="Times New Roman" w:eastAsia="Times New Roman" w:hAnsi="Times New Roman"/>
          <w:b/>
          <w:color w:val="000000"/>
          <w:lang w:eastAsia="ru-RU"/>
        </w:rPr>
        <w:t>739</w:t>
      </w:r>
      <w:r w:rsidR="00071CB9">
        <w:rPr>
          <w:rFonts w:ascii="Times New Roman" w:eastAsia="Times New Roman" w:hAnsi="Times New Roman"/>
          <w:b/>
          <w:color w:val="000000"/>
          <w:lang w:eastAsia="ru-RU"/>
        </w:rPr>
        <w:t xml:space="preserve"> </w:t>
      </w:r>
      <w:r w:rsidR="00071CB9" w:rsidRPr="00071CB9">
        <w:rPr>
          <w:rFonts w:ascii="Times New Roman" w:eastAsia="Times New Roman" w:hAnsi="Times New Roman"/>
          <w:b/>
          <w:color w:val="000000"/>
          <w:lang w:eastAsia="ru-RU"/>
        </w:rPr>
        <w:t>014</w:t>
      </w:r>
      <w:r w:rsidR="00340DFF" w:rsidRPr="00240B22">
        <w:rPr>
          <w:rFonts w:ascii="Times New Roman" w:eastAsia="Times New Roman" w:hAnsi="Times New Roman"/>
          <w:b/>
          <w:color w:val="000000"/>
          <w:lang w:eastAsia="ru-RU"/>
        </w:rPr>
        <w:t xml:space="preserve">,00 </w:t>
      </w:r>
      <w:r w:rsidR="00C368FA" w:rsidRPr="00240B22">
        <w:rPr>
          <w:rFonts w:ascii="Times New Roman" w:eastAsia="Times New Roman" w:hAnsi="Times New Roman"/>
          <w:b/>
          <w:color w:val="000000"/>
          <w:lang w:eastAsia="ru-RU"/>
        </w:rPr>
        <w:t>(</w:t>
      </w:r>
      <w:r w:rsidR="00071CB9" w:rsidRPr="00071CB9">
        <w:rPr>
          <w:rFonts w:ascii="Times New Roman" w:eastAsia="Times New Roman" w:hAnsi="Times New Roman"/>
          <w:b/>
          <w:color w:val="000000"/>
          <w:lang w:eastAsia="ru-RU"/>
        </w:rPr>
        <w:t>Семьсот тридцать девять тысяч четырнадцать</w:t>
      </w:r>
      <w:r w:rsidR="007B247B" w:rsidRPr="00240B22">
        <w:rPr>
          <w:rFonts w:ascii="Times New Roman" w:eastAsia="Times New Roman" w:hAnsi="Times New Roman"/>
          <w:b/>
          <w:color w:val="000000"/>
          <w:lang w:eastAsia="ru-RU"/>
        </w:rPr>
        <w:t xml:space="preserve">) </w:t>
      </w:r>
      <w:r w:rsidR="00C368FA" w:rsidRPr="00240B22">
        <w:rPr>
          <w:rFonts w:ascii="Times New Roman" w:eastAsia="Times New Roman" w:hAnsi="Times New Roman"/>
          <w:b/>
          <w:color w:val="000000"/>
          <w:lang w:eastAsia="ru-RU"/>
        </w:rPr>
        <w:t>рублей 00 копеек,</w:t>
      </w:r>
      <w:r w:rsidR="00240B22" w:rsidRPr="00240B22">
        <w:rPr>
          <w:rFonts w:ascii="Times New Roman" w:eastAsia="Times New Roman" w:hAnsi="Times New Roman"/>
          <w:b/>
          <w:color w:val="000000"/>
          <w:lang w:eastAsia="ru-RU"/>
        </w:rPr>
        <w:t xml:space="preserve"> </w:t>
      </w:r>
      <w:r w:rsidR="00240B22" w:rsidRPr="00240B22">
        <w:rPr>
          <w:rFonts w:ascii="Times New Roman" w:hAnsi="Times New Roman"/>
          <w:b/>
          <w:color w:val="000000"/>
        </w:rPr>
        <w:t xml:space="preserve">по тексту указать: </w:t>
      </w:r>
      <w:r w:rsidR="00B22E03" w:rsidRPr="00B22E03">
        <w:rPr>
          <w:rFonts w:ascii="Times New Roman" w:hAnsi="Times New Roman"/>
          <w:b/>
          <w:color w:val="000000"/>
        </w:rPr>
        <w:t>кроме того</w:t>
      </w:r>
      <w:r w:rsidR="00240B22" w:rsidRPr="00240B22">
        <w:rPr>
          <w:rFonts w:ascii="Times New Roman" w:hAnsi="Times New Roman"/>
          <w:b/>
          <w:color w:val="000000"/>
        </w:rPr>
        <w:t xml:space="preserve"> НДС __% в размере _____________ (________________) или НДС не облагается в соответствии с _________________________).</w:t>
      </w:r>
    </w:p>
    <w:p w14:paraId="1EAEDEEF" w14:textId="77777777" w:rsidR="00C50356" w:rsidRPr="003354E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2.2.  Оплата по настоящему Договору производится в рублях. </w:t>
      </w:r>
    </w:p>
    <w:p w14:paraId="2053E152" w14:textId="77777777" w:rsidR="007B247B" w:rsidRDefault="00C50356"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2.3. </w:t>
      </w:r>
      <w:bookmarkStart w:id="0" w:name="_Hlk78208259"/>
      <w:r w:rsidR="007B247B" w:rsidRPr="007B247B">
        <w:rPr>
          <w:rFonts w:ascii="Times New Roman" w:eastAsia="Times New Roman" w:hAnsi="Times New Roman"/>
          <w:color w:val="000000"/>
          <w:lang w:eastAsia="ru-RU"/>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bookmarkEnd w:id="0"/>
      <w:r w:rsidR="007B247B" w:rsidRPr="007B247B">
        <w:rPr>
          <w:rFonts w:ascii="Times New Roman" w:eastAsia="Times New Roman" w:hAnsi="Times New Roman"/>
          <w:color w:val="000000"/>
          <w:lang w:eastAsia="ru-RU"/>
        </w:rPr>
        <w:t>.</w:t>
      </w:r>
    </w:p>
    <w:p w14:paraId="3A3C0607" w14:textId="4CF7C069" w:rsidR="00811559" w:rsidRPr="00811559" w:rsidRDefault="00C50356"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2.4. </w:t>
      </w:r>
      <w:r w:rsidR="00811559" w:rsidRPr="00811559">
        <w:rPr>
          <w:rFonts w:ascii="Times New Roman" w:eastAsia="Times New Roman" w:hAnsi="Times New Roman"/>
          <w:color w:val="000000"/>
          <w:lang w:eastAsia="ru-RU"/>
        </w:rPr>
        <w:t>Оплата 100 % (сто процентов) стоимости Товара, указанной в  выставленном Поставщиком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15 (пятнадцати) рабочих дней с даты подписания  Покупателем Товарной накладной формы ТОРГ-12 на основании выставленных оригиналов документов, подтверждающих факт передачи Товара, в соответствии с перечнем, указанным в пункте 3.2. настоящего Договора.</w:t>
      </w:r>
    </w:p>
    <w:p w14:paraId="28F92B79" w14:textId="639730E7" w:rsidR="00C50356" w:rsidRPr="003354E5" w:rsidRDefault="00E74290"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2.5. </w:t>
      </w:r>
      <w:r w:rsidR="00C50356" w:rsidRPr="003354E5">
        <w:rPr>
          <w:rFonts w:ascii="Times New Roman" w:eastAsia="Times New Roman" w:hAnsi="Times New Roman"/>
          <w:color w:val="000000"/>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3354E5"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2.6.  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3354E5"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2.7. 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61D092CF" w14:textId="77777777" w:rsidR="00255EC5" w:rsidRP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2.8.  Поставщик по запросу Покупателя обязуется предоставлять рекламную продукцию (каталоги, буклеты, рекламные стенды и т.д.).</w:t>
      </w:r>
    </w:p>
    <w:p w14:paraId="3417F122" w14:textId="6AF2E2A7" w:rsidR="00255EC5" w:rsidRP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w:t>
      </w:r>
      <w:r>
        <w:rPr>
          <w:rFonts w:ascii="Times New Roman" w:eastAsia="Times New Roman" w:hAnsi="Times New Roman"/>
          <w:color w:val="000000"/>
          <w:lang w:eastAsia="ru-RU"/>
        </w:rPr>
        <w:t>9</w:t>
      </w:r>
      <w:r w:rsidRPr="00255EC5">
        <w:rPr>
          <w:rFonts w:ascii="Times New Roman" w:eastAsia="Times New Roman" w:hAnsi="Times New Roman"/>
          <w:color w:val="000000"/>
          <w:lang w:eastAsia="ru-RU"/>
        </w:rPr>
        <w:t>.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73A0D626" w14:textId="7C445EC5" w:rsid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2.1</w:t>
      </w:r>
      <w:r>
        <w:rPr>
          <w:rFonts w:ascii="Times New Roman" w:eastAsia="Times New Roman" w:hAnsi="Times New Roman"/>
          <w:color w:val="000000"/>
          <w:lang w:eastAsia="ru-RU"/>
        </w:rPr>
        <w:t>0</w:t>
      </w:r>
      <w:r w:rsidRPr="00255EC5">
        <w:rPr>
          <w:rFonts w:ascii="Times New Roman" w:eastAsia="Times New Roman" w:hAnsi="Times New Roman"/>
          <w:color w:val="000000"/>
          <w:lang w:eastAsia="ru-RU"/>
        </w:rPr>
        <w:t>. 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14:paraId="65F4AC37" w14:textId="77777777" w:rsidR="00255EC5"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p>
    <w:p w14:paraId="77CA1D71" w14:textId="4C6229F2" w:rsidR="00C50356" w:rsidRPr="003354E5" w:rsidRDefault="00C50356" w:rsidP="00255EC5">
      <w:pPr>
        <w:pStyle w:val="a6"/>
        <w:widowControl w:val="0"/>
        <w:numPr>
          <w:ilvl w:val="0"/>
          <w:numId w:val="4"/>
        </w:numPr>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Качество и комплектность</w:t>
      </w:r>
    </w:p>
    <w:p w14:paraId="1FD88059" w14:textId="77777777" w:rsidR="000F07C4" w:rsidRPr="003354E5" w:rsidRDefault="000F07C4" w:rsidP="000F07C4">
      <w:pPr>
        <w:pStyle w:val="a6"/>
        <w:widowControl w:val="0"/>
        <w:autoSpaceDE w:val="0"/>
        <w:autoSpaceDN w:val="0"/>
        <w:spacing w:after="0" w:line="240" w:lineRule="auto"/>
        <w:ind w:left="709"/>
        <w:rPr>
          <w:rFonts w:ascii="Times New Roman" w:eastAsia="Times New Roman" w:hAnsi="Times New Roman"/>
          <w:b/>
          <w:color w:val="000000"/>
          <w:lang w:eastAsia="ru-RU"/>
        </w:rPr>
      </w:pPr>
    </w:p>
    <w:p w14:paraId="4FC09964"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3354E5"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3354E5"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Технический паспорт (формуляр, руководство по эксплуатации);</w:t>
      </w:r>
    </w:p>
    <w:p w14:paraId="20061673" w14:textId="3002D70B" w:rsidR="00C50356" w:rsidRDefault="00C50356" w:rsidP="00890E84">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Товарную накладную формы ТОРГ-12;</w:t>
      </w:r>
    </w:p>
    <w:p w14:paraId="73B2DE7A" w14:textId="11A1D0E0" w:rsidR="0057439A" w:rsidRPr="00890E84" w:rsidRDefault="0057439A" w:rsidP="00890E84">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Pr>
          <w:rFonts w:ascii="Times New Roman" w:eastAsia="Times New Roman" w:hAnsi="Times New Roman"/>
          <w:color w:val="000000"/>
          <w:lang w:eastAsia="ru-RU"/>
        </w:rPr>
        <w:t>Счет-фактура;</w:t>
      </w:r>
    </w:p>
    <w:p w14:paraId="2497EA2F" w14:textId="77777777" w:rsidR="00C50356" w:rsidRPr="003354E5"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6F8EF7C4" w14:textId="17829131" w:rsidR="00475F2C" w:rsidRPr="00475F2C" w:rsidRDefault="00475F2C" w:rsidP="00475F2C">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rPr>
      </w:pPr>
      <w:r w:rsidRPr="00475F2C">
        <w:rPr>
          <w:rFonts w:ascii="Times New Roman" w:eastAsia="Times New Roman" w:hAnsi="Times New Roman"/>
          <w:color w:val="000000"/>
        </w:rPr>
        <w:t xml:space="preserve">В случае, если при внутри тарной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5AC4135C" w14:textId="77777777" w:rsidR="00475F2C" w:rsidRPr="00475F2C" w:rsidRDefault="00475F2C" w:rsidP="00475F2C">
      <w:pPr>
        <w:widowControl w:val="0"/>
        <w:numPr>
          <w:ilvl w:val="0"/>
          <w:numId w:val="6"/>
        </w:numPr>
        <w:shd w:val="clear" w:color="auto" w:fill="FFFFFF"/>
        <w:tabs>
          <w:tab w:val="num" w:pos="0"/>
        </w:tabs>
        <w:autoSpaceDE w:val="0"/>
        <w:autoSpaceDN w:val="0"/>
        <w:spacing w:after="0" w:line="240" w:lineRule="auto"/>
        <w:ind w:left="0" w:firstLine="709"/>
        <w:jc w:val="both"/>
        <w:rPr>
          <w:rFonts w:ascii="Times New Roman" w:eastAsia="Times New Roman" w:hAnsi="Times New Roman"/>
          <w:color w:val="000000"/>
        </w:rPr>
      </w:pPr>
      <w:r w:rsidRPr="00475F2C">
        <w:rPr>
          <w:rFonts w:ascii="Times New Roman" w:eastAsia="Times New Roman" w:hAnsi="Times New Roman"/>
          <w:color w:val="000000"/>
        </w:rPr>
        <w:t>производит за свой счет замену Товара на новый в сроки, согласованные Сторонами, но не более 7 (Семи) календарных дней с момента получения уведомления;</w:t>
      </w:r>
    </w:p>
    <w:p w14:paraId="2F27A5B0" w14:textId="77777777" w:rsidR="00475F2C" w:rsidRPr="00475F2C" w:rsidRDefault="00475F2C" w:rsidP="00475F2C">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rPr>
      </w:pPr>
      <w:r w:rsidRPr="00475F2C">
        <w:rPr>
          <w:rFonts w:ascii="Times New Roman" w:eastAsia="Times New Roman" w:hAnsi="Times New Roman"/>
          <w:color w:val="000000"/>
        </w:rPr>
        <w:t>возвращает Покупателю стоимость Товара;</w:t>
      </w:r>
    </w:p>
    <w:p w14:paraId="1F0C0EAE" w14:textId="77777777" w:rsidR="00475F2C" w:rsidRPr="00475F2C" w:rsidRDefault="00475F2C" w:rsidP="00475F2C">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rPr>
      </w:pPr>
      <w:r w:rsidRPr="00475F2C">
        <w:rPr>
          <w:rFonts w:ascii="Times New Roman" w:eastAsia="Times New Roman" w:hAnsi="Times New Roman"/>
          <w:color w:val="000000"/>
        </w:rPr>
        <w:t>возмещает Покупателю расходы, связанные с устранением недостатков Товара.</w:t>
      </w:r>
    </w:p>
    <w:p w14:paraId="03C74E5C"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замены, гарантийный срок данного Товара начинается снова со дня его замены. </w:t>
      </w:r>
    </w:p>
    <w:p w14:paraId="1015C005"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3354E5"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3354E5"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0FD11700" w14:textId="77777777" w:rsidR="00C50356" w:rsidRPr="003354E5"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Количество и ассортимент</w:t>
      </w:r>
    </w:p>
    <w:p w14:paraId="636C057C" w14:textId="77777777" w:rsidR="000F07C4" w:rsidRPr="003354E5"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14:paraId="421B3F8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3354E5"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2403972E" w14:textId="77777777" w:rsidR="00C50356" w:rsidRPr="003354E5"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Тара, упаковка, маркировка</w:t>
      </w:r>
    </w:p>
    <w:p w14:paraId="38CB7FA0" w14:textId="77777777" w:rsidR="000F07C4" w:rsidRPr="003354E5"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14:paraId="71EBF4A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в</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Товар, упаковка, тара должны быть надлежащим образом промаркированы. </w:t>
      </w:r>
    </w:p>
    <w:p w14:paraId="3582A4CE" w14:textId="77777777" w:rsidR="00C50356" w:rsidRPr="003354E5"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Стоимость тары, упаковки включена в стоимость Товара. Тара, упаковка возврату не подлежит.</w:t>
      </w:r>
    </w:p>
    <w:p w14:paraId="45F768F3" w14:textId="77777777" w:rsidR="000F07C4" w:rsidRPr="003354E5"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3F81FB08" w14:textId="77777777" w:rsidR="00C50356" w:rsidRPr="003354E5"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lang w:eastAsia="ru-RU"/>
        </w:rPr>
      </w:pPr>
      <w:r w:rsidRPr="003354E5">
        <w:rPr>
          <w:rFonts w:ascii="Times New Roman" w:eastAsia="Times New Roman" w:hAnsi="Times New Roman"/>
          <w:b/>
          <w:color w:val="000000"/>
          <w:lang w:eastAsia="ru-RU"/>
        </w:rPr>
        <w:t>Сроки, порядок и условия поставки</w:t>
      </w:r>
    </w:p>
    <w:p w14:paraId="78884A0E" w14:textId="77777777" w:rsidR="000F07C4" w:rsidRPr="003354E5"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lang w:eastAsia="ru-RU"/>
        </w:rPr>
      </w:pPr>
    </w:p>
    <w:p w14:paraId="1F8DE75C" w14:textId="2337EBE6" w:rsidR="00C50356" w:rsidRPr="003354E5"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6.1. </w:t>
      </w:r>
      <w:r w:rsidR="00F612AE" w:rsidRPr="00F612AE">
        <w:rPr>
          <w:rFonts w:ascii="Times New Roman" w:eastAsia="Times New Roman" w:hAnsi="Times New Roman"/>
          <w:color w:val="000000"/>
          <w:lang w:eastAsia="ru-RU"/>
        </w:rPr>
        <w:t>Поставка Товара осуществляется отдельными партиями в течение 10 (десяти) календарных дней с момента отправки Покупателем Заявки Поставщику посредством факсимильной/электронной связи, включая адрес электронной почты, указанный в разделе 1</w:t>
      </w:r>
      <w:r w:rsidR="003766E8">
        <w:rPr>
          <w:rFonts w:ascii="Times New Roman" w:eastAsia="Times New Roman" w:hAnsi="Times New Roman"/>
          <w:color w:val="000000"/>
          <w:lang w:eastAsia="ru-RU"/>
        </w:rPr>
        <w:t>7</w:t>
      </w:r>
      <w:r w:rsidR="00B36BAD" w:rsidRPr="00B36BAD">
        <w:rPr>
          <w:rFonts w:asciiTheme="minorHAnsi" w:eastAsiaTheme="minorHAnsi" w:hAnsiTheme="minorHAnsi" w:cstheme="minorBidi"/>
        </w:rPr>
        <w:t xml:space="preserve"> </w:t>
      </w:r>
      <w:r w:rsidR="00B36BAD" w:rsidRPr="00B36BAD">
        <w:rPr>
          <w:rFonts w:ascii="Times New Roman" w:eastAsia="Times New Roman" w:hAnsi="Times New Roman"/>
          <w:color w:val="000000"/>
          <w:lang w:eastAsia="ru-RU"/>
        </w:rPr>
        <w:t>настоящего</w:t>
      </w:r>
      <w:r w:rsidR="00F612AE" w:rsidRPr="00F612AE">
        <w:rPr>
          <w:rFonts w:ascii="Times New Roman" w:eastAsia="Times New Roman" w:hAnsi="Times New Roman"/>
          <w:color w:val="000000"/>
          <w:lang w:eastAsia="ru-RU"/>
        </w:rPr>
        <w:t xml:space="preserve"> договора.</w:t>
      </w:r>
    </w:p>
    <w:p w14:paraId="21F17A08" w14:textId="77777777" w:rsidR="00C50356" w:rsidRPr="003354E5"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с даты получения Поставщиком заявки Покупателя на поставку Товара. </w:t>
      </w:r>
    </w:p>
    <w:p w14:paraId="47E354EE" w14:textId="6A87AC0D"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6.2. Окончание срока действия договора – </w:t>
      </w:r>
      <w:r w:rsidR="00675471">
        <w:rPr>
          <w:rFonts w:ascii="Times New Roman" w:eastAsia="Times New Roman" w:hAnsi="Times New Roman"/>
          <w:color w:val="000000"/>
          <w:lang w:eastAsia="ru-RU"/>
        </w:rPr>
        <w:t>3</w:t>
      </w:r>
      <w:r w:rsidRPr="003354E5">
        <w:rPr>
          <w:rFonts w:ascii="Times New Roman" w:eastAsia="Times New Roman" w:hAnsi="Times New Roman"/>
          <w:color w:val="000000"/>
          <w:lang w:eastAsia="ru-RU"/>
        </w:rPr>
        <w:t xml:space="preserve">1 </w:t>
      </w:r>
      <w:r w:rsidR="00AC535E">
        <w:rPr>
          <w:rFonts w:ascii="Times New Roman" w:eastAsia="Times New Roman" w:hAnsi="Times New Roman"/>
          <w:color w:val="000000"/>
          <w:lang w:eastAsia="ru-RU"/>
        </w:rPr>
        <w:t>декабр</w:t>
      </w:r>
      <w:r w:rsidR="00FD3B30" w:rsidRPr="003354E5">
        <w:rPr>
          <w:rFonts w:ascii="Times New Roman" w:eastAsia="Times New Roman" w:hAnsi="Times New Roman"/>
          <w:color w:val="000000"/>
          <w:lang w:eastAsia="ru-RU"/>
        </w:rPr>
        <w:t>я</w:t>
      </w:r>
      <w:r w:rsidRPr="003354E5">
        <w:rPr>
          <w:rFonts w:ascii="Times New Roman" w:eastAsia="Times New Roman" w:hAnsi="Times New Roman"/>
          <w:color w:val="000000"/>
          <w:lang w:eastAsia="ru-RU"/>
        </w:rPr>
        <w:t xml:space="preserve"> 20</w:t>
      </w:r>
      <w:r w:rsidR="00FD3B30" w:rsidRPr="003354E5">
        <w:rPr>
          <w:rFonts w:ascii="Times New Roman" w:eastAsia="Times New Roman" w:hAnsi="Times New Roman"/>
          <w:color w:val="000000"/>
          <w:lang w:eastAsia="ru-RU"/>
        </w:rPr>
        <w:t>2</w:t>
      </w:r>
      <w:r w:rsidR="00507D9C">
        <w:rPr>
          <w:rFonts w:ascii="Times New Roman" w:eastAsia="Times New Roman" w:hAnsi="Times New Roman"/>
          <w:color w:val="000000"/>
          <w:lang w:eastAsia="ru-RU"/>
        </w:rPr>
        <w:t>1</w:t>
      </w:r>
      <w:r w:rsidRPr="003354E5">
        <w:rPr>
          <w:rFonts w:ascii="Times New Roman" w:eastAsia="Times New Roman" w:hAnsi="Times New Roman"/>
          <w:color w:val="000000"/>
          <w:lang w:eastAsia="ru-RU"/>
        </w:rPr>
        <w:t xml:space="preserve"> г., а в части расчетов – до полного исполнения Сторонами обязательств по оплате. </w:t>
      </w:r>
    </w:p>
    <w:p w14:paraId="773E07FF"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14:paraId="21C5C42A" w14:textId="59FDB4BA"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6.4. Отгрузка и доставка товара до склада Покупателя, расположенного по адресу: 410005, г. Саратов, ул. им. Рахова В.Г., </w:t>
      </w:r>
      <w:r w:rsidR="00FE0EA4">
        <w:rPr>
          <w:rFonts w:ascii="Times New Roman" w:eastAsia="Times New Roman" w:hAnsi="Times New Roman"/>
          <w:color w:val="000000"/>
          <w:lang w:eastAsia="ru-RU"/>
        </w:rPr>
        <w:t>вл</w:t>
      </w:r>
      <w:r w:rsidRPr="003354E5">
        <w:rPr>
          <w:rFonts w:ascii="Times New Roman" w:eastAsia="Times New Roman" w:hAnsi="Times New Roman"/>
          <w:color w:val="000000"/>
          <w:lang w:eastAsia="ru-RU"/>
        </w:rPr>
        <w:t xml:space="preserve">д.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14:paraId="2748E862" w14:textId="1F37F036"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6.5. Поставщик в дату поставки (до 12:00 по московскому времени) обязан уведомить о поставке </w:t>
      </w:r>
      <w:r w:rsidRPr="00A4129F">
        <w:rPr>
          <w:rFonts w:ascii="Times New Roman" w:eastAsia="Times New Roman" w:hAnsi="Times New Roman"/>
          <w:color w:val="000000"/>
          <w:lang w:eastAsia="ru-RU"/>
        </w:rPr>
        <w:lastRenderedPageBreak/>
        <w:t xml:space="preserve">Покупателя и 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A4129F">
        <w:rPr>
          <w:rFonts w:ascii="Times New Roman" w:eastAsia="Times New Roman" w:hAnsi="Times New Roman"/>
          <w:color w:val="000000"/>
          <w:lang w:eastAsia="ru-RU"/>
        </w:rPr>
        <w:t>в  Договоре</w:t>
      </w:r>
      <w:proofErr w:type="gramEnd"/>
      <w:r w:rsidRPr="00A4129F">
        <w:rPr>
          <w:rFonts w:ascii="Times New Roman" w:eastAsia="Times New Roman" w:hAnsi="Times New Roman"/>
          <w:color w:val="000000"/>
          <w:lang w:eastAsia="ru-RU"/>
        </w:rPr>
        <w:t xml:space="preserve">. Оригиналы документов, подтверждающих факт поставки товара, должны быть направлены Покупателю не позднее 5 (пяти) календарных дней, считая со дня поставки, но в любом случае до </w:t>
      </w:r>
      <w:r w:rsidR="007F1266">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поставки.</w:t>
      </w:r>
    </w:p>
    <w:p w14:paraId="3307CCF2" w14:textId="664EBFBA"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6.6. 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sidR="007F1266">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Договора.</w:t>
      </w:r>
    </w:p>
    <w:p w14:paraId="4D4E357B"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14:paraId="4C669A28" w14:textId="571BE7E2" w:rsidR="00A4129F" w:rsidRPr="00A4129F" w:rsidRDefault="00A4129F" w:rsidP="003859C5">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 xml:space="preserve">6.7.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8" w:history="1">
        <w:r w:rsidR="003859C5" w:rsidRPr="00BD4CC6">
          <w:rPr>
            <w:rStyle w:val="ac"/>
            <w:rFonts w:ascii="Times New Roman" w:eastAsia="Times New Roman" w:hAnsi="Times New Roman"/>
            <w:lang w:eastAsia="ru-RU"/>
          </w:rPr>
          <w:t>dopuslugi@sarenergo.ru</w:t>
        </w:r>
      </w:hyperlink>
      <w:r w:rsidR="003859C5">
        <w:rPr>
          <w:rFonts w:ascii="Times New Roman" w:eastAsia="Times New Roman" w:hAnsi="Times New Roman"/>
          <w:color w:val="000000"/>
          <w:lang w:eastAsia="ru-RU"/>
        </w:rPr>
        <w:t xml:space="preserve"> </w:t>
      </w:r>
      <w:r w:rsidRPr="00A4129F">
        <w:rPr>
          <w:rFonts w:ascii="Times New Roman" w:eastAsia="Times New Roman" w:hAnsi="Times New Roman"/>
          <w:color w:val="000000"/>
          <w:lang w:eastAsia="ru-RU"/>
        </w:rPr>
        <w:t>не позднее, чем за 2 (два) рабочих дня до даты такой поставки.</w:t>
      </w:r>
    </w:p>
    <w:p w14:paraId="1734CEA5" w14:textId="54EA94A6" w:rsidR="00A4129F" w:rsidRPr="00475F2C"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475F2C">
        <w:rPr>
          <w:rFonts w:ascii="Times New Roman" w:eastAsia="Times New Roman" w:hAnsi="Times New Roman"/>
          <w:color w:val="000000"/>
          <w:lang w:eastAsia="ru-RU"/>
        </w:rPr>
        <w:t xml:space="preserve">6.8. </w:t>
      </w:r>
      <w:r w:rsidR="00475F2C" w:rsidRPr="00475F2C">
        <w:rPr>
          <w:rFonts w:ascii="Times New Roman" w:eastAsia="Times New Roman" w:hAnsi="Times New Roman"/>
          <w:color w:val="000000"/>
        </w:rPr>
        <w:t>Поставщик, допустивший недопоставку Товара, обязан восполнить недопоставленное количество в течение 7 (семи) рабочих дней с момента ее обнаружения.</w:t>
      </w:r>
      <w:r w:rsidRPr="00475F2C">
        <w:rPr>
          <w:rFonts w:ascii="Times New Roman" w:eastAsia="Times New Roman" w:hAnsi="Times New Roman"/>
          <w:color w:val="000000"/>
          <w:lang w:eastAsia="ru-RU"/>
        </w:rPr>
        <w:t xml:space="preserve"> </w:t>
      </w:r>
    </w:p>
    <w:p w14:paraId="5FE848CF" w14:textId="77777777" w:rsidR="00A4129F" w:rsidRP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6.9. Покупатель вправе, уведомив Поставщика, отказаться от принятия Товара, поставка которого просрочена.</w:t>
      </w:r>
    </w:p>
    <w:p w14:paraId="6EADE19A" w14:textId="671B637F" w:rsidR="00A4129F"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6.10. 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 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20C4FF31" w14:textId="1BCDCE3A" w:rsidR="001651D0" w:rsidRDefault="001651D0"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D922E9">
        <w:rPr>
          <w:rFonts w:ascii="Times New Roman" w:eastAsia="Times New Roman" w:hAnsi="Times New Roman"/>
          <w:color w:val="000000"/>
          <w:lang w:eastAsia="ru-RU"/>
        </w:rPr>
        <w:t>6.11.</w:t>
      </w:r>
      <w:r>
        <w:rPr>
          <w:rFonts w:ascii="Times New Roman" w:eastAsia="Times New Roman" w:hAnsi="Times New Roman"/>
          <w:color w:val="000000"/>
          <w:lang w:eastAsia="ru-RU"/>
        </w:rPr>
        <w:t xml:space="preserve"> </w:t>
      </w:r>
      <w:r w:rsidRPr="001651D0">
        <w:rPr>
          <w:rFonts w:ascii="Times New Roman" w:eastAsia="Times New Roman" w:hAnsi="Times New Roman"/>
          <w:color w:val="000000"/>
          <w:lang w:eastAsia="ru-RU"/>
        </w:rPr>
        <w:t xml:space="preserve">При получении Поставщиком от Покупателя сумм </w:t>
      </w:r>
      <w:r w:rsidRPr="00D922E9">
        <w:rPr>
          <w:rFonts w:ascii="Times New Roman" w:eastAsia="Times New Roman" w:hAnsi="Times New Roman"/>
          <w:color w:val="000000"/>
          <w:lang w:eastAsia="ru-RU"/>
        </w:rPr>
        <w:t>частичной</w:t>
      </w:r>
      <w:r w:rsidRPr="001651D0">
        <w:rPr>
          <w:rFonts w:ascii="Times New Roman" w:eastAsia="Times New Roman" w:hAnsi="Times New Roman"/>
          <w:color w:val="000000"/>
          <w:lang w:eastAsia="ru-RU"/>
        </w:rPr>
        <w:t xml:space="preserve">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w:t>
      </w:r>
      <w:r>
        <w:rPr>
          <w:rFonts w:ascii="Times New Roman" w:eastAsia="Times New Roman" w:hAnsi="Times New Roman"/>
          <w:color w:val="000000"/>
          <w:lang w:eastAsia="ru-RU"/>
        </w:rPr>
        <w:t>5</w:t>
      </w:r>
      <w:r w:rsidRPr="001651D0">
        <w:rPr>
          <w:rFonts w:ascii="Times New Roman" w:eastAsia="Times New Roman" w:hAnsi="Times New Roman"/>
          <w:color w:val="000000"/>
          <w:lang w:eastAsia="ru-RU"/>
        </w:rPr>
        <w:t>-го числа месяца, следующего за месяцем, в котором Поставщик получил суммы частичной оплаты от Покупателя.</w:t>
      </w:r>
    </w:p>
    <w:p w14:paraId="33DC9895" w14:textId="77777777" w:rsidR="003859C5" w:rsidRDefault="003859C5"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339A30FE" w14:textId="77777777" w:rsidR="000F07C4" w:rsidRPr="003354E5"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                                </w:t>
      </w:r>
    </w:p>
    <w:p w14:paraId="3D56413D" w14:textId="77777777" w:rsidR="00C50356" w:rsidRPr="003354E5"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7.   Приемка по количеству и качеству</w:t>
      </w:r>
    </w:p>
    <w:p w14:paraId="31118725" w14:textId="77777777" w:rsidR="000F07C4" w:rsidRPr="003354E5"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p>
    <w:p w14:paraId="5A32A2D9" w14:textId="39F89D32" w:rsidR="00C50356" w:rsidRPr="003354E5" w:rsidRDefault="00C50356" w:rsidP="003354E5">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7.1. </w:t>
      </w:r>
      <w:proofErr w:type="spellStart"/>
      <w:r w:rsidRPr="003354E5">
        <w:rPr>
          <w:rFonts w:ascii="Times New Roman" w:eastAsia="Times New Roman" w:hAnsi="Times New Roman"/>
          <w:color w:val="000000"/>
          <w:lang w:eastAsia="ru-RU"/>
        </w:rPr>
        <w:t>Внутритарная</w:t>
      </w:r>
      <w:proofErr w:type="spellEnd"/>
      <w:r w:rsidRPr="003354E5">
        <w:rPr>
          <w:rFonts w:ascii="Times New Roman" w:eastAsia="Times New Roman" w:hAnsi="Times New Roman"/>
          <w:color w:val="000000"/>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3354E5">
        <w:rPr>
          <w:rFonts w:ascii="Times New Roman" w:eastAsia="Times New Roman" w:hAnsi="Times New Roman"/>
          <w:color w:val="000000"/>
          <w:lang w:eastAsia="ru-RU"/>
        </w:rPr>
        <w:tab/>
      </w:r>
    </w:p>
    <w:p w14:paraId="639E3CDD" w14:textId="77777777" w:rsidR="00C50356" w:rsidRPr="003354E5" w:rsidRDefault="00C50356" w:rsidP="00C50356">
      <w:pPr>
        <w:shd w:val="clear" w:color="auto" w:fill="FFFFFF"/>
        <w:tabs>
          <w:tab w:val="left" w:pos="720"/>
        </w:tabs>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4891E8EA" w14:textId="77777777" w:rsidR="00C50356" w:rsidRPr="003354E5"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20A131CD" w14:textId="77777777" w:rsidR="00C50356" w:rsidRPr="003354E5"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8.   Ответственность по Договору</w:t>
      </w:r>
    </w:p>
    <w:p w14:paraId="63004250" w14:textId="77777777" w:rsidR="000F07C4" w:rsidRPr="003354E5"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p>
    <w:p w14:paraId="1BFCE3C9"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4FBB5F00"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3354E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3354E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DBC65AD" w14:textId="6BA71840" w:rsidR="00C50356"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Поставщиком сроков исполнения обязательств по предоставлению документов в соответств</w:t>
      </w:r>
      <w:r w:rsidR="00763C10">
        <w:rPr>
          <w:rFonts w:ascii="Times New Roman" w:eastAsia="Times New Roman" w:hAnsi="Times New Roman"/>
          <w:color w:val="000000"/>
          <w:lang w:eastAsia="ru-RU"/>
        </w:rPr>
        <w:t>ии с пунктами 2.6., 6.5., 6.6.</w:t>
      </w:r>
      <w:r w:rsidR="001651D0">
        <w:rPr>
          <w:rFonts w:ascii="Times New Roman" w:eastAsia="Times New Roman" w:hAnsi="Times New Roman"/>
          <w:color w:val="000000"/>
          <w:lang w:eastAsia="ru-RU"/>
        </w:rPr>
        <w:t xml:space="preserve">, </w:t>
      </w:r>
      <w:r w:rsidR="001651D0" w:rsidRPr="00D922E9">
        <w:rPr>
          <w:rFonts w:ascii="Times New Roman" w:eastAsia="Times New Roman" w:hAnsi="Times New Roman"/>
          <w:color w:val="000000"/>
          <w:lang w:eastAsia="ru-RU"/>
        </w:rPr>
        <w:t>6.11</w:t>
      </w:r>
      <w:r w:rsidR="00763C10">
        <w:rPr>
          <w:rFonts w:ascii="Times New Roman" w:eastAsia="Times New Roman" w:hAnsi="Times New Roman"/>
          <w:color w:val="000000"/>
          <w:lang w:eastAsia="ru-RU"/>
        </w:rPr>
        <w:t xml:space="preserve"> </w:t>
      </w:r>
      <w:r w:rsidRPr="003354E5">
        <w:rPr>
          <w:rFonts w:ascii="Times New Roman" w:eastAsia="Times New Roman" w:hAnsi="Times New Roman"/>
          <w:color w:val="000000"/>
          <w:lang w:eastAsia="ru-RU"/>
        </w:rPr>
        <w:t>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w:t>
      </w:r>
      <w:r w:rsidR="00763C10">
        <w:rPr>
          <w:rFonts w:ascii="Times New Roman" w:eastAsia="Times New Roman" w:hAnsi="Times New Roman"/>
          <w:color w:val="000000"/>
          <w:lang w:eastAsia="ru-RU"/>
        </w:rPr>
        <w:t>вии с пунктами 2.6., 6.5., 6.6</w:t>
      </w:r>
      <w:r w:rsidR="00763C10" w:rsidRPr="00D922E9">
        <w:rPr>
          <w:rFonts w:ascii="Times New Roman" w:eastAsia="Times New Roman" w:hAnsi="Times New Roman"/>
          <w:color w:val="000000"/>
          <w:lang w:eastAsia="ru-RU"/>
        </w:rPr>
        <w:t>.</w:t>
      </w:r>
      <w:r w:rsidR="001651D0" w:rsidRPr="00D922E9">
        <w:rPr>
          <w:rFonts w:ascii="Times New Roman" w:eastAsia="Times New Roman" w:hAnsi="Times New Roman"/>
          <w:color w:val="000000"/>
          <w:lang w:eastAsia="ru-RU"/>
        </w:rPr>
        <w:t>, 6.11</w:t>
      </w:r>
      <w:r w:rsidR="00763C10">
        <w:rPr>
          <w:rFonts w:ascii="Times New Roman" w:eastAsia="Times New Roman" w:hAnsi="Times New Roman"/>
          <w:color w:val="000000"/>
          <w:lang w:eastAsia="ru-RU"/>
        </w:rPr>
        <w:t xml:space="preserve"> </w:t>
      </w:r>
      <w:r w:rsidRPr="003354E5">
        <w:rPr>
          <w:rFonts w:ascii="Times New Roman" w:eastAsia="Times New Roman" w:hAnsi="Times New Roman"/>
          <w:color w:val="000000"/>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14:paraId="045A451E" w14:textId="7CD7710D" w:rsidR="00475F2C" w:rsidRPr="00ED4453" w:rsidRDefault="00475F2C"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475F2C">
        <w:rPr>
          <w:rFonts w:ascii="Times New Roman" w:eastAsia="Times New Roman" w:hAnsi="Times New Roman"/>
          <w:bCs/>
          <w:color w:val="000000"/>
          <w:lang w:eastAsia="ru-RU"/>
        </w:rPr>
        <w:t>За нарушение срока оплаты, указанного в п.2.4 настоящего договора, Покупатель выплатит по письменному требованию Поставщика пени в размере 0,01% от суммы неисполненного обязательства за каждый день просрочки.</w:t>
      </w:r>
    </w:p>
    <w:p w14:paraId="7018F3EF" w14:textId="77777777" w:rsidR="00ED4453" w:rsidRPr="002F3A3C" w:rsidRDefault="00ED4453" w:rsidP="00ED4453">
      <w:pPr>
        <w:widowControl w:val="0"/>
        <w:autoSpaceDE w:val="0"/>
        <w:autoSpaceDN w:val="0"/>
        <w:adjustRightInd w:val="0"/>
        <w:spacing w:after="0" w:line="240" w:lineRule="auto"/>
        <w:ind w:left="709"/>
        <w:jc w:val="both"/>
        <w:rPr>
          <w:rFonts w:ascii="Times New Roman" w:eastAsia="Times New Roman" w:hAnsi="Times New Roman"/>
          <w:color w:val="000000"/>
          <w:lang w:eastAsia="ru-RU"/>
        </w:rPr>
      </w:pPr>
    </w:p>
    <w:p w14:paraId="6D87C581" w14:textId="77777777" w:rsidR="00ED4453" w:rsidRPr="00ED4453" w:rsidRDefault="00ED4453" w:rsidP="00ED4453">
      <w:pPr>
        <w:numPr>
          <w:ilvl w:val="0"/>
          <w:numId w:val="8"/>
        </w:numPr>
        <w:shd w:val="clear" w:color="auto" w:fill="FFFFFF"/>
        <w:spacing w:line="240" w:lineRule="auto"/>
        <w:jc w:val="center"/>
        <w:rPr>
          <w:rFonts w:ascii="Times New Roman" w:hAnsi="Times New Roman"/>
          <w:b/>
          <w:color w:val="000000"/>
          <w:spacing w:val="-5"/>
        </w:rPr>
      </w:pPr>
      <w:r w:rsidRPr="00ED4453">
        <w:rPr>
          <w:rFonts w:ascii="Times New Roman" w:hAnsi="Times New Roman"/>
          <w:b/>
          <w:color w:val="000000"/>
          <w:spacing w:val="-5"/>
        </w:rPr>
        <w:t>ОБЕСПЕЧЕНИЕ ИСПОЛНЕНИЯ ДОГОВОРА</w:t>
      </w:r>
    </w:p>
    <w:p w14:paraId="0CB0CBEB" w14:textId="77777777" w:rsidR="00ED4453" w:rsidRPr="00ED4453" w:rsidRDefault="00ED4453" w:rsidP="00ED4453">
      <w:pPr>
        <w:numPr>
          <w:ilvl w:val="1"/>
          <w:numId w:val="8"/>
        </w:numPr>
        <w:shd w:val="clear" w:color="auto" w:fill="FFFFFF"/>
        <w:spacing w:line="240" w:lineRule="auto"/>
        <w:contextualSpacing/>
        <w:rPr>
          <w:rFonts w:ascii="Times New Roman" w:hAnsi="Times New Roman"/>
          <w:color w:val="000000"/>
          <w:spacing w:val="-5"/>
        </w:rPr>
      </w:pPr>
      <w:r w:rsidRPr="00ED4453">
        <w:rPr>
          <w:rFonts w:ascii="Times New Roman" w:hAnsi="Times New Roman"/>
          <w:color w:val="000000"/>
          <w:spacing w:val="-5"/>
        </w:rPr>
        <w:t>Покупателем определены следующие обязательства по настоящему Договору, которые должны быть обеспечены:</w:t>
      </w:r>
    </w:p>
    <w:p w14:paraId="758BB921"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а)</w:t>
      </w:r>
      <w:r w:rsidRPr="00ED4453">
        <w:rPr>
          <w:rFonts w:ascii="Times New Roman" w:hAnsi="Times New Roman"/>
          <w:color w:val="000000"/>
          <w:spacing w:val="-5"/>
        </w:rPr>
        <w:tab/>
        <w:t>обязательство о поставке товара, в сроки, указанные в настоящем Договоре;</w:t>
      </w:r>
    </w:p>
    <w:p w14:paraId="0C4A2120"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б)</w:t>
      </w:r>
      <w:r w:rsidRPr="00ED4453">
        <w:rPr>
          <w:rFonts w:ascii="Times New Roman" w:hAnsi="Times New Roman"/>
          <w:color w:val="000000"/>
          <w:spacing w:val="-5"/>
        </w:rPr>
        <w:tab/>
        <w:t>обязательство о поставке товара, соответствующего качественным и количественным характеристикам, установленным в настоящем Договоре</w:t>
      </w:r>
    </w:p>
    <w:p w14:paraId="12E57F1A"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в)</w:t>
      </w:r>
      <w:r w:rsidRPr="00ED4453">
        <w:rPr>
          <w:rFonts w:ascii="Times New Roman" w:hAnsi="Times New Roman"/>
          <w:color w:val="000000"/>
          <w:spacing w:val="-5"/>
        </w:rPr>
        <w:tab/>
        <w:t>другие обязательства, предусмотренные условиями настоящего Договора.</w:t>
      </w:r>
    </w:p>
    <w:p w14:paraId="0949BDF3" w14:textId="21C0E65F" w:rsidR="00ED4453" w:rsidRPr="00ED4453" w:rsidRDefault="00ED4453" w:rsidP="00ED4453">
      <w:pPr>
        <w:numPr>
          <w:ilvl w:val="1"/>
          <w:numId w:val="8"/>
        </w:numPr>
        <w:shd w:val="clear" w:color="auto" w:fill="FFFFFF"/>
        <w:tabs>
          <w:tab w:val="clear" w:pos="1080"/>
          <w:tab w:val="num" w:pos="72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Обеспечение исполнения настоящего Договора представляется до даты заключения Договора и может</w:t>
      </w:r>
      <w:r>
        <w:rPr>
          <w:rFonts w:ascii="Times New Roman" w:hAnsi="Times New Roman"/>
          <w:color w:val="000000"/>
          <w:spacing w:val="-5"/>
        </w:rPr>
        <w:t xml:space="preserve"> </w:t>
      </w:r>
      <w:r w:rsidRPr="00ED4453">
        <w:rPr>
          <w:rFonts w:ascii="Times New Roman" w:hAnsi="Times New Roman"/>
          <w:color w:val="000000"/>
          <w:spacing w:val="-5"/>
        </w:rPr>
        <w:t xml:space="preserve">быть представлено в виде безотзывной банковской гарантии (по форме указанной </w:t>
      </w:r>
      <w:r w:rsidRPr="00F41420">
        <w:rPr>
          <w:rFonts w:ascii="Times New Roman" w:hAnsi="Times New Roman"/>
          <w:color w:val="000000"/>
          <w:spacing w:val="-5"/>
        </w:rPr>
        <w:t>в приложении №</w:t>
      </w:r>
      <w:r w:rsidR="00F41420" w:rsidRPr="00F41420">
        <w:rPr>
          <w:rFonts w:ascii="Times New Roman" w:hAnsi="Times New Roman"/>
          <w:color w:val="000000"/>
          <w:spacing w:val="-5"/>
        </w:rPr>
        <w:t>4</w:t>
      </w:r>
      <w:r w:rsidRPr="00ED4453">
        <w:rPr>
          <w:rFonts w:ascii="Times New Roman" w:hAnsi="Times New Roman"/>
          <w:color w:val="000000"/>
          <w:spacing w:val="-5"/>
        </w:rPr>
        <w:t xml:space="preserve"> к настоящему Договору), внесения денежных средств, поручительства аффилированного лица (в случаях, установленных </w:t>
      </w:r>
      <w:r w:rsidRPr="00ED4453">
        <w:rPr>
          <w:rFonts w:ascii="Times New Roman" w:hAnsi="Times New Roman"/>
          <w:color w:val="000000"/>
          <w:spacing w:val="-5"/>
        </w:rPr>
        <w:lastRenderedPageBreak/>
        <w:t>настоящим разделом), в размере 5% от цены Договора, а именно в сумме _________________________ (_________________) рублей 00 копеек.</w:t>
      </w:r>
    </w:p>
    <w:p w14:paraId="6D08BAE9"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02F78039" w14:textId="77777777" w:rsidR="00ED4453" w:rsidRPr="00ED4453" w:rsidRDefault="00ED4453" w:rsidP="009D030E">
      <w:pPr>
        <w:numPr>
          <w:ilvl w:val="1"/>
          <w:numId w:val="8"/>
        </w:numPr>
        <w:shd w:val="clear" w:color="auto" w:fill="FFFFFF"/>
        <w:tabs>
          <w:tab w:val="clear" w:pos="108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Способ обеспечения исполнения настоящего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6BFEBCAF" w14:textId="77777777" w:rsidR="00ED4453" w:rsidRPr="00ED4453" w:rsidRDefault="00ED4453" w:rsidP="009D030E">
      <w:pPr>
        <w:numPr>
          <w:ilvl w:val="1"/>
          <w:numId w:val="8"/>
        </w:numPr>
        <w:shd w:val="clear" w:color="auto" w:fill="FFFFFF"/>
        <w:tabs>
          <w:tab w:val="clear" w:pos="1080"/>
          <w:tab w:val="num" w:pos="72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26996556"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1)</w:t>
      </w:r>
      <w:r w:rsidRPr="00ED4453">
        <w:rPr>
          <w:rFonts w:ascii="Times New Roman" w:hAnsi="Times New Roman"/>
          <w:color w:val="000000"/>
          <w:spacing w:val="-5"/>
        </w:rPr>
        <w:tab/>
        <w:t>Форма банковской гарантии должна быть составлена с учетом требований статей 368—379 Гражданского кодекса РФ и в ней должны быть указаны:</w:t>
      </w:r>
    </w:p>
    <w:p w14:paraId="65D1640A"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дата выдачи</w:t>
      </w:r>
    </w:p>
    <w:p w14:paraId="2CF7BEA2"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принципал;</w:t>
      </w:r>
    </w:p>
    <w:p w14:paraId="37590F04"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бенефициар;</w:t>
      </w:r>
    </w:p>
    <w:p w14:paraId="6EA1CED6"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гарант</w:t>
      </w:r>
    </w:p>
    <w:p w14:paraId="5088E565"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денежная сумма, подлежащая выплате, или порядок ее определения;</w:t>
      </w:r>
    </w:p>
    <w:p w14:paraId="2ED5450F"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срок действия гарантии;</w:t>
      </w:r>
    </w:p>
    <w:p w14:paraId="46C72378"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обстоятельства, при наступлении которых должна быть выплачена сумма гарантии.</w:t>
      </w:r>
    </w:p>
    <w:p w14:paraId="60A89652" w14:textId="77777777" w:rsidR="00ED4453" w:rsidRPr="00ED4453" w:rsidRDefault="00ED4453" w:rsidP="00ED4453">
      <w:pPr>
        <w:shd w:val="clear" w:color="auto" w:fill="FFFFFF"/>
        <w:spacing w:line="240" w:lineRule="auto"/>
        <w:ind w:left="709"/>
        <w:contextualSpacing/>
        <w:rPr>
          <w:rFonts w:ascii="Times New Roman" w:hAnsi="Times New Roman"/>
          <w:color w:val="000000"/>
          <w:spacing w:val="-5"/>
        </w:rPr>
      </w:pPr>
      <w:r w:rsidRPr="00ED4453">
        <w:rPr>
          <w:rFonts w:ascii="Times New Roman" w:hAnsi="Times New Roman"/>
          <w:color w:val="000000"/>
          <w:spacing w:val="-5"/>
        </w:rPr>
        <w:t>2)</w:t>
      </w:r>
      <w:r w:rsidRPr="00ED4453">
        <w:rPr>
          <w:rFonts w:ascii="Times New Roman" w:hAnsi="Times New Roman"/>
          <w:color w:val="000000"/>
          <w:spacing w:val="-5"/>
        </w:rPr>
        <w:tab/>
        <w:t>Банковская гарантия должна быть безотзывной.</w:t>
      </w:r>
    </w:p>
    <w:p w14:paraId="3E9BBEED"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3)</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77F85C97"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4)</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должна быть указана сумма, подлежащая выплате.</w:t>
      </w:r>
    </w:p>
    <w:p w14:paraId="0E050C89"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5)</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должен быть указан срок ее действия (дата). Содержащееся в гарантии указание на выплату суммы после истечения срока поставки товара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72BEAB06"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6)</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17B3FB6B"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7)</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тексте банковской гарантии должно быть указано, что она выдается в обеспечение исполнения обязательств по настоящему Договору.</w:t>
      </w:r>
    </w:p>
    <w:p w14:paraId="6EC1039F"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8)</w:t>
      </w:r>
      <w:r w:rsidRPr="00ED4453">
        <w:rPr>
          <w:rFonts w:ascii="Times New Roman" w:hAnsi="Times New Roman"/>
          <w:color w:val="000000"/>
          <w:spacing w:val="-5"/>
        </w:rPr>
        <w:tab/>
        <w:t>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7DB4DD19"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9)</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14:paraId="1E930F7B"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10)</w:t>
      </w:r>
      <w:r w:rsidRPr="00ED4453">
        <w:rPr>
          <w:rFonts w:ascii="Times New Roman" w:hAnsi="Times New Roman"/>
          <w:color w:val="000000"/>
          <w:spacing w:val="-5"/>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0AC59DDB"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11)</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5A458890"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12)</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894EA62"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3F084EC"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 заверенные копии документов, подтверждающих полномочия и подпись лица, подписавшего требование.</w:t>
      </w:r>
    </w:p>
    <w:p w14:paraId="7D282AF8"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905791D"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13)</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не должно содержаться не документарных условий (без указания документов, подтверждающих соответствующий факт).</w:t>
      </w:r>
    </w:p>
    <w:p w14:paraId="3203FB51"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lastRenderedPageBreak/>
        <w:t>14)</w:t>
      </w:r>
      <w:r w:rsidRPr="00ED4453">
        <w:rPr>
          <w:rFonts w:ascii="Times New Roman" w:hAnsi="Times New Roman"/>
          <w:color w:val="000000"/>
          <w:spacing w:val="-5"/>
        </w:rPr>
        <w:tab/>
        <w:t>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14:paraId="5DCD2B97"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15)</w:t>
      </w:r>
      <w:r w:rsidRPr="00ED4453">
        <w:rPr>
          <w:rFonts w:ascii="Times New Roman" w:hAnsi="Times New Roman"/>
          <w:color w:val="000000"/>
          <w:spacing w:val="-5"/>
        </w:rPr>
        <w:tab/>
        <w:t xml:space="preserve">Банковская гарантия должна быть выдана банком, согласованным и одобренным Бенефициаром до выдачи гарантии. </w:t>
      </w:r>
    </w:p>
    <w:p w14:paraId="230E1F8A"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16)</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должно быть указано, что обязательство Гаранта перед Бенефициаром ограничено уплатой суммы, на которую выдана гарантия.</w:t>
      </w:r>
    </w:p>
    <w:p w14:paraId="6FDCC93F"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17)</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Покупателя).</w:t>
      </w:r>
    </w:p>
    <w:p w14:paraId="0421671B"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18)</w:t>
      </w:r>
      <w:r w:rsidRPr="00ED4453">
        <w:rPr>
          <w:rFonts w:ascii="Times New Roman" w:hAnsi="Times New Roman"/>
          <w:color w:val="000000"/>
          <w:spacing w:val="-5"/>
        </w:rPr>
        <w:tab/>
        <w:t>Банковская гарантия не может быть передана третьему лицу.</w:t>
      </w:r>
    </w:p>
    <w:p w14:paraId="107D3BF8"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proofErr w:type="gramStart"/>
      <w:r w:rsidRPr="00ED4453">
        <w:rPr>
          <w:rFonts w:ascii="Times New Roman" w:hAnsi="Times New Roman"/>
          <w:color w:val="000000"/>
          <w:spacing w:val="-5"/>
        </w:rPr>
        <w:t>19)</w:t>
      </w:r>
      <w:r w:rsidRPr="00ED4453">
        <w:rPr>
          <w:rFonts w:ascii="Times New Roman" w:hAnsi="Times New Roman"/>
          <w:color w:val="000000"/>
          <w:spacing w:val="-5"/>
        </w:rPr>
        <w:tab/>
        <w:t>В</w:t>
      </w:r>
      <w:proofErr w:type="gramEnd"/>
      <w:r w:rsidRPr="00ED4453">
        <w:rPr>
          <w:rFonts w:ascii="Times New Roman" w:hAnsi="Times New Roman"/>
          <w:color w:val="000000"/>
          <w:spacing w:val="-5"/>
        </w:rPr>
        <w:t xml:space="preserve">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2F7265AC"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20)</w:t>
      </w:r>
      <w:r w:rsidRPr="00ED4453">
        <w:rPr>
          <w:rFonts w:ascii="Times New Roman" w:hAnsi="Times New Roman"/>
          <w:color w:val="000000"/>
          <w:spacing w:val="-5"/>
        </w:rPr>
        <w:tab/>
        <w:t>В условиях банковской гарантии должно быть указано применимое право.</w:t>
      </w:r>
    </w:p>
    <w:p w14:paraId="52B34363" w14:textId="77777777" w:rsidR="00ED4453" w:rsidRPr="00ED4453" w:rsidRDefault="00ED4453" w:rsidP="009D030E">
      <w:pPr>
        <w:numPr>
          <w:ilvl w:val="1"/>
          <w:numId w:val="8"/>
        </w:numPr>
        <w:shd w:val="clear" w:color="auto" w:fill="FFFFFF"/>
        <w:tabs>
          <w:tab w:val="clear" w:pos="1080"/>
          <w:tab w:val="num" w:pos="72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Поставщик обязуется предоставить новое обеспечение исполнения настоящего Договора не позднее 30 (тридцати) календарных дней со дня уведомления Покупателем Поставщика о необходимости предоставить соответствующее обеспечение.</w:t>
      </w:r>
    </w:p>
    <w:p w14:paraId="422D06E1" w14:textId="77777777" w:rsidR="00ED4453" w:rsidRPr="00ED4453" w:rsidRDefault="00ED4453" w:rsidP="009D030E">
      <w:pPr>
        <w:numPr>
          <w:ilvl w:val="1"/>
          <w:numId w:val="8"/>
        </w:numPr>
        <w:shd w:val="clear" w:color="auto" w:fill="FFFFFF"/>
        <w:tabs>
          <w:tab w:val="clear" w:pos="1080"/>
          <w:tab w:val="num" w:pos="72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546DBE61" w14:textId="77777777" w:rsidR="00ED4453" w:rsidRPr="00ED4453" w:rsidRDefault="00ED4453" w:rsidP="009D030E">
      <w:pPr>
        <w:numPr>
          <w:ilvl w:val="1"/>
          <w:numId w:val="8"/>
        </w:numPr>
        <w:shd w:val="clear" w:color="auto" w:fill="FFFFFF"/>
        <w:tabs>
          <w:tab w:val="clear" w:pos="1080"/>
          <w:tab w:val="num" w:pos="72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Поручительство аффилированного с Поставщиком лица может быть предоставлено в качестве обеспечения исполнения настоящего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112D6483"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а)</w:t>
      </w:r>
      <w:r w:rsidRPr="00ED4453">
        <w:rPr>
          <w:rFonts w:ascii="Times New Roman" w:hAnsi="Times New Roman"/>
          <w:color w:val="000000"/>
          <w:spacing w:val="-5"/>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5759DD4"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б)</w:t>
      </w:r>
      <w:r w:rsidRPr="00ED4453">
        <w:rPr>
          <w:rFonts w:ascii="Times New Roman" w:hAnsi="Times New Roman"/>
          <w:color w:val="000000"/>
          <w:spacing w:val="-5"/>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14:paraId="5C34963F" w14:textId="77777777" w:rsidR="00ED4453" w:rsidRPr="00ED4453" w:rsidRDefault="00ED4453" w:rsidP="00ED4453">
      <w:pPr>
        <w:shd w:val="clear" w:color="auto" w:fill="FFFFFF"/>
        <w:spacing w:line="240" w:lineRule="auto"/>
        <w:ind w:firstLine="709"/>
        <w:contextualSpacing/>
        <w:rPr>
          <w:rFonts w:ascii="Times New Roman" w:hAnsi="Times New Roman"/>
          <w:color w:val="000000"/>
          <w:spacing w:val="-5"/>
        </w:rPr>
      </w:pPr>
      <w:r w:rsidRPr="00ED4453">
        <w:rPr>
          <w:rFonts w:ascii="Times New Roman" w:hAnsi="Times New Roman"/>
          <w:color w:val="000000"/>
          <w:spacing w:val="-5"/>
        </w:rPr>
        <w:t>в)</w:t>
      </w:r>
      <w:r w:rsidRPr="00ED4453">
        <w:rPr>
          <w:rFonts w:ascii="Times New Roman" w:hAnsi="Times New Roman"/>
          <w:color w:val="000000"/>
          <w:spacing w:val="-5"/>
        </w:rPr>
        <w:tab/>
        <w:t>принять обязательство письменно извещать Заказчика в течение 3-х рабочих дней со дня наступления следующих событий:</w:t>
      </w:r>
    </w:p>
    <w:p w14:paraId="6874CC9F" w14:textId="77777777" w:rsidR="00ED4453" w:rsidRPr="00ED4453" w:rsidRDefault="00ED4453" w:rsidP="00ED4453">
      <w:pPr>
        <w:shd w:val="clear" w:color="auto" w:fill="FFFFFF"/>
        <w:spacing w:line="240" w:lineRule="auto"/>
        <w:ind w:left="709" w:firstLine="503"/>
        <w:contextualSpacing/>
        <w:rPr>
          <w:rFonts w:ascii="Times New Roman" w:hAnsi="Times New Roman"/>
          <w:color w:val="000000"/>
          <w:spacing w:val="-5"/>
        </w:rPr>
      </w:pPr>
      <w:r w:rsidRPr="00ED4453">
        <w:rPr>
          <w:rFonts w:ascii="Times New Roman" w:hAnsi="Times New Roman"/>
          <w:color w:val="000000"/>
          <w:spacing w:val="-5"/>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3DAD284" w14:textId="77777777" w:rsidR="00ED4453" w:rsidRPr="00ED4453" w:rsidRDefault="00ED4453" w:rsidP="00ED4453">
      <w:pPr>
        <w:shd w:val="clear" w:color="auto" w:fill="FFFFFF"/>
        <w:spacing w:line="240" w:lineRule="auto"/>
        <w:ind w:left="709" w:firstLine="503"/>
        <w:contextualSpacing/>
        <w:rPr>
          <w:rFonts w:ascii="Times New Roman" w:hAnsi="Times New Roman"/>
          <w:color w:val="000000"/>
          <w:spacing w:val="-5"/>
        </w:rPr>
      </w:pPr>
      <w:r w:rsidRPr="00ED4453">
        <w:rPr>
          <w:rFonts w:ascii="Times New Roman" w:hAnsi="Times New Roman"/>
          <w:color w:val="000000"/>
          <w:spacing w:val="-5"/>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CCAFB3A" w14:textId="77777777" w:rsidR="00ED4453" w:rsidRPr="00ED4453" w:rsidRDefault="00ED4453" w:rsidP="00ED4453">
      <w:pPr>
        <w:shd w:val="clear" w:color="auto" w:fill="FFFFFF"/>
        <w:spacing w:line="240" w:lineRule="auto"/>
        <w:ind w:left="709" w:firstLine="503"/>
        <w:contextualSpacing/>
        <w:rPr>
          <w:rFonts w:ascii="Times New Roman" w:hAnsi="Times New Roman"/>
          <w:color w:val="000000"/>
          <w:spacing w:val="-5"/>
        </w:rPr>
      </w:pPr>
      <w:r w:rsidRPr="00ED4453">
        <w:rPr>
          <w:rFonts w:ascii="Times New Roman" w:hAnsi="Times New Roman"/>
          <w:color w:val="000000"/>
          <w:spacing w:val="-5"/>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214C1C6" w14:textId="77777777" w:rsidR="00ED4453" w:rsidRPr="00ED4453" w:rsidRDefault="00ED4453" w:rsidP="00ED4453">
      <w:pPr>
        <w:shd w:val="clear" w:color="auto" w:fill="FFFFFF"/>
        <w:spacing w:line="240" w:lineRule="auto"/>
        <w:ind w:left="709" w:firstLine="503"/>
        <w:contextualSpacing/>
        <w:rPr>
          <w:rFonts w:ascii="Times New Roman" w:hAnsi="Times New Roman"/>
          <w:color w:val="000000"/>
          <w:spacing w:val="-5"/>
        </w:rPr>
      </w:pPr>
      <w:r w:rsidRPr="00ED4453">
        <w:rPr>
          <w:rFonts w:ascii="Times New Roman" w:hAnsi="Times New Roman"/>
          <w:color w:val="000000"/>
          <w:spacing w:val="-5"/>
        </w:rPr>
        <w:t>- принятие решения о реорганизации или ликвидации аффилированного лица;</w:t>
      </w:r>
    </w:p>
    <w:p w14:paraId="215AC3BD" w14:textId="77777777" w:rsidR="00ED4453" w:rsidRPr="00ED4453" w:rsidRDefault="00ED4453" w:rsidP="00ED4453">
      <w:pPr>
        <w:shd w:val="clear" w:color="auto" w:fill="FFFFFF"/>
        <w:spacing w:line="240" w:lineRule="auto"/>
        <w:ind w:left="709" w:firstLine="503"/>
        <w:contextualSpacing/>
        <w:rPr>
          <w:rFonts w:ascii="Times New Roman" w:hAnsi="Times New Roman"/>
          <w:color w:val="000000"/>
          <w:spacing w:val="-5"/>
        </w:rPr>
      </w:pPr>
      <w:r w:rsidRPr="00ED4453">
        <w:rPr>
          <w:rFonts w:ascii="Times New Roman" w:hAnsi="Times New Roman"/>
          <w:color w:val="000000"/>
          <w:spacing w:val="-5"/>
        </w:rPr>
        <w:t>- принятие судом к производству заявления о признании аффилированного лица несостоятельным (банкротом).</w:t>
      </w:r>
    </w:p>
    <w:p w14:paraId="3213F869" w14:textId="77777777" w:rsidR="00ED4453" w:rsidRPr="00ED4453" w:rsidRDefault="00ED4453" w:rsidP="00ED4453">
      <w:pPr>
        <w:shd w:val="clear" w:color="auto" w:fill="FFFFFF"/>
        <w:spacing w:line="240" w:lineRule="auto"/>
        <w:ind w:firstLine="1212"/>
        <w:contextualSpacing/>
        <w:rPr>
          <w:rFonts w:ascii="Times New Roman" w:hAnsi="Times New Roman"/>
          <w:color w:val="000000"/>
          <w:spacing w:val="-5"/>
        </w:rPr>
      </w:pPr>
      <w:r w:rsidRPr="00ED4453">
        <w:rPr>
          <w:rFonts w:ascii="Times New Roman" w:hAnsi="Times New Roman"/>
          <w:color w:val="000000"/>
          <w:spacing w:val="-5"/>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32DAA50" w14:textId="77777777" w:rsidR="00ED4453" w:rsidRPr="00ED4453" w:rsidRDefault="00ED4453" w:rsidP="009D030E">
      <w:pPr>
        <w:numPr>
          <w:ilvl w:val="1"/>
          <w:numId w:val="8"/>
        </w:numPr>
        <w:shd w:val="clear" w:color="auto" w:fill="FFFFFF"/>
        <w:tabs>
          <w:tab w:val="clear" w:pos="1080"/>
          <w:tab w:val="num" w:pos="72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В ходе исполнения настоящего Договора Поставщик вправе изменить способ обеспечения исполнения настоящего Договора и (или) предоставить Покупателю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14:paraId="49EB948E" w14:textId="77777777" w:rsidR="00ED4453" w:rsidRPr="00ED4453" w:rsidRDefault="00ED4453" w:rsidP="009D030E">
      <w:pPr>
        <w:numPr>
          <w:ilvl w:val="1"/>
          <w:numId w:val="8"/>
        </w:numPr>
        <w:shd w:val="clear" w:color="auto" w:fill="FFFFFF"/>
        <w:tabs>
          <w:tab w:val="clear" w:pos="1080"/>
          <w:tab w:val="num" w:pos="851"/>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Уменьшение размера обеспечения исполнения настоящего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14:paraId="6DAEEF17" w14:textId="7A2F5B66" w:rsidR="00ED4453" w:rsidRPr="00ED4453" w:rsidRDefault="00ED4453" w:rsidP="009D030E">
      <w:pPr>
        <w:numPr>
          <w:ilvl w:val="1"/>
          <w:numId w:val="8"/>
        </w:numPr>
        <w:shd w:val="clear" w:color="auto" w:fill="FFFFFF"/>
        <w:tabs>
          <w:tab w:val="clear" w:pos="1080"/>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lastRenderedPageBreak/>
        <w:t>В случае предоставления в качестве обеспечения исполнения настоящего Договора денежных средств, такие денежные средства должны быть внесены на счет Покупателя, указанный в разделе 1</w:t>
      </w:r>
      <w:r w:rsidR="003766E8">
        <w:rPr>
          <w:rFonts w:ascii="Times New Roman" w:hAnsi="Times New Roman"/>
          <w:color w:val="000000"/>
          <w:spacing w:val="-5"/>
        </w:rPr>
        <w:t>7</w:t>
      </w:r>
      <w:r w:rsidRPr="00ED4453">
        <w:rPr>
          <w:rFonts w:ascii="Times New Roman" w:hAnsi="Times New Roman"/>
          <w:color w:val="000000"/>
          <w:spacing w:val="-5"/>
        </w:rPr>
        <w:t xml:space="preserve"> настоящего Договора.</w:t>
      </w:r>
    </w:p>
    <w:p w14:paraId="6B172796" w14:textId="77777777" w:rsidR="00ED4453" w:rsidRPr="00ED4453" w:rsidRDefault="00ED4453" w:rsidP="009D030E">
      <w:pPr>
        <w:numPr>
          <w:ilvl w:val="1"/>
          <w:numId w:val="8"/>
        </w:numPr>
        <w:shd w:val="clear" w:color="auto" w:fill="FFFFFF"/>
        <w:tabs>
          <w:tab w:val="clear" w:pos="1080"/>
          <w:tab w:val="num" w:pos="851"/>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Срок возврата Покупателем Поставщику денежных средств, внесенных в качестве обеспечения исполнения настоящего Договора, осуществляется в течение 30 (тридцати) рабочих дней с даты исполнения Поставщиком обязательств, предусмотренных настоящим Договором. Денежные средства возвращаются на банковский счет Поставщика.</w:t>
      </w:r>
    </w:p>
    <w:p w14:paraId="7256846C" w14:textId="6168A462" w:rsidR="00ED4453" w:rsidRPr="00ED4453" w:rsidRDefault="00ED4453" w:rsidP="009D030E">
      <w:pPr>
        <w:numPr>
          <w:ilvl w:val="1"/>
          <w:numId w:val="8"/>
        </w:numPr>
        <w:shd w:val="clear" w:color="auto" w:fill="FFFFFF"/>
        <w:tabs>
          <w:tab w:val="clear" w:pos="1080"/>
          <w:tab w:val="num" w:pos="851"/>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w:t>
      </w:r>
      <w:r w:rsidR="003766E8">
        <w:rPr>
          <w:rFonts w:ascii="Times New Roman" w:hAnsi="Times New Roman"/>
          <w:color w:val="000000"/>
          <w:spacing w:val="-5"/>
        </w:rPr>
        <w:t>7</w:t>
      </w:r>
      <w:r w:rsidRPr="00ED4453">
        <w:rPr>
          <w:rFonts w:ascii="Times New Roman" w:hAnsi="Times New Roman"/>
          <w:color w:val="000000"/>
          <w:spacing w:val="-5"/>
        </w:rPr>
        <w:t xml:space="preserve"> настоящего Договора, по заявлению Поставщика денежные средства в сумме, на которую уменьшен размер обеспечения исполнения настоящего Договора, возвращаются Покупателем в течение 30 (тридцати) рабочих дней с даты исполнения Поставщиком обязательств, предусмотренных настоящим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w:t>
      </w:r>
      <w:proofErr w:type="gramStart"/>
      <w:r w:rsidRPr="00ED4453">
        <w:rPr>
          <w:rFonts w:ascii="Times New Roman" w:hAnsi="Times New Roman"/>
          <w:color w:val="000000"/>
          <w:spacing w:val="-5"/>
        </w:rPr>
        <w:t>Поставщика</w:t>
      </w:r>
      <w:proofErr w:type="gramEnd"/>
      <w:r w:rsidRPr="00ED4453">
        <w:rPr>
          <w:rFonts w:ascii="Times New Roman" w:hAnsi="Times New Roman"/>
          <w:color w:val="000000"/>
          <w:spacing w:val="-5"/>
        </w:rPr>
        <w:t xml:space="preserve"> указанный в разделе 1</w:t>
      </w:r>
      <w:r w:rsidR="003766E8">
        <w:rPr>
          <w:rFonts w:ascii="Times New Roman" w:hAnsi="Times New Roman"/>
          <w:color w:val="000000"/>
          <w:spacing w:val="-5"/>
        </w:rPr>
        <w:t>7</w:t>
      </w:r>
      <w:r w:rsidRPr="00ED4453">
        <w:rPr>
          <w:rFonts w:ascii="Times New Roman" w:hAnsi="Times New Roman"/>
          <w:color w:val="000000"/>
          <w:spacing w:val="-5"/>
        </w:rPr>
        <w:t xml:space="preserve"> настоящего Договора.</w:t>
      </w:r>
    </w:p>
    <w:p w14:paraId="7C2328D4" w14:textId="77777777" w:rsidR="00ED4453" w:rsidRPr="00ED4453" w:rsidRDefault="00ED4453" w:rsidP="009D030E">
      <w:pPr>
        <w:numPr>
          <w:ilvl w:val="1"/>
          <w:numId w:val="8"/>
        </w:numPr>
        <w:shd w:val="clear" w:color="auto" w:fill="FFFFFF"/>
        <w:tabs>
          <w:tab w:val="clear" w:pos="1080"/>
          <w:tab w:val="num" w:pos="851"/>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Покупателя.</w:t>
      </w:r>
    </w:p>
    <w:p w14:paraId="6BE2481F" w14:textId="01F2CAAB" w:rsidR="00ED4453" w:rsidRDefault="00ED4453" w:rsidP="009D030E">
      <w:pPr>
        <w:numPr>
          <w:ilvl w:val="1"/>
          <w:numId w:val="8"/>
        </w:numPr>
        <w:shd w:val="clear" w:color="auto" w:fill="FFFFFF"/>
        <w:tabs>
          <w:tab w:val="clear" w:pos="1080"/>
          <w:tab w:val="num" w:pos="851"/>
        </w:tabs>
        <w:spacing w:line="240" w:lineRule="auto"/>
        <w:ind w:left="0" w:firstLine="720"/>
        <w:contextualSpacing/>
        <w:rPr>
          <w:rFonts w:ascii="Times New Roman" w:hAnsi="Times New Roman"/>
          <w:color w:val="000000"/>
          <w:spacing w:val="-5"/>
        </w:rPr>
      </w:pPr>
      <w:r w:rsidRPr="00ED4453">
        <w:rPr>
          <w:rFonts w:ascii="Times New Roman" w:hAnsi="Times New Roman"/>
          <w:color w:val="000000"/>
          <w:spacing w:val="-5"/>
        </w:rPr>
        <w:t xml:space="preserve">Денежные средства, внесенные Поставщиком в качестве обеспечения исполнения настоящего Договора, Поставщику не возвращаются в случае неисполнения, ненадлежащего исполнения Поставщиком обязательств, указанных в пункте </w:t>
      </w:r>
      <w:r w:rsidR="009D030E">
        <w:rPr>
          <w:rFonts w:ascii="Times New Roman" w:hAnsi="Times New Roman"/>
          <w:color w:val="000000"/>
          <w:spacing w:val="-5"/>
        </w:rPr>
        <w:t>9</w:t>
      </w:r>
      <w:r w:rsidRPr="00ED4453">
        <w:rPr>
          <w:rFonts w:ascii="Times New Roman" w:hAnsi="Times New Roman"/>
          <w:color w:val="000000"/>
          <w:spacing w:val="-5"/>
        </w:rPr>
        <w:t>.1. настоящего Договора.</w:t>
      </w:r>
    </w:p>
    <w:p w14:paraId="756B32A8" w14:textId="77777777" w:rsidR="00ED4453" w:rsidRPr="00ED4453" w:rsidRDefault="00ED4453" w:rsidP="00ED4453">
      <w:pPr>
        <w:shd w:val="clear" w:color="auto" w:fill="FFFFFF"/>
        <w:spacing w:line="240" w:lineRule="auto"/>
        <w:ind w:left="1080"/>
        <w:contextualSpacing/>
        <w:rPr>
          <w:rFonts w:ascii="Times New Roman" w:hAnsi="Times New Roman"/>
          <w:color w:val="000000"/>
          <w:spacing w:val="-5"/>
        </w:rPr>
      </w:pPr>
    </w:p>
    <w:p w14:paraId="6455A22B" w14:textId="75008319" w:rsidR="000F07C4" w:rsidRDefault="00C50356" w:rsidP="006F6A48">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Форс-мажор</w:t>
      </w:r>
    </w:p>
    <w:p w14:paraId="2FB25875" w14:textId="77777777" w:rsidR="00ED4453" w:rsidRPr="003354E5" w:rsidRDefault="00ED4453" w:rsidP="00ED4453">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14:paraId="443B4AD9" w14:textId="77777777" w:rsidR="00C50356" w:rsidRPr="003354E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3354E5">
        <w:rPr>
          <w:rFonts w:ascii="Times New Roman" w:eastAsia="Times New Roman" w:hAnsi="Times New Roman"/>
          <w:color w:val="000000"/>
          <w:lang w:eastAsia="ru-RU"/>
        </w:rPr>
        <w:t>и</w:t>
      </w:r>
      <w:proofErr w:type="gramEnd"/>
      <w:r w:rsidRPr="003354E5">
        <w:rPr>
          <w:rFonts w:ascii="Times New Roman" w:eastAsia="Times New Roman" w:hAnsi="Times New Roman"/>
          <w:color w:val="000000"/>
          <w:lang w:eastAsia="ru-RU"/>
        </w:rPr>
        <w:t xml:space="preserve"> если эти обстоятельства непосредственно повлияли на исполнение настоящего Договора.</w:t>
      </w:r>
    </w:p>
    <w:p w14:paraId="31B35102" w14:textId="77777777" w:rsidR="00C50356" w:rsidRPr="003354E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3354E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5F42B2B"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Pr="003354E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Если в течение 1 (одного) месяца соглашения, устраивающего </w:t>
      </w:r>
      <w:proofErr w:type="gramStart"/>
      <w:r w:rsidRPr="003354E5">
        <w:rPr>
          <w:rFonts w:ascii="Times New Roman" w:eastAsia="Times New Roman" w:hAnsi="Times New Roman"/>
          <w:color w:val="000000"/>
          <w:lang w:eastAsia="ru-RU"/>
        </w:rPr>
        <w:t>Стороны</w:t>
      </w:r>
      <w:proofErr w:type="gramEnd"/>
      <w:r w:rsidRPr="003354E5">
        <w:rPr>
          <w:rFonts w:ascii="Times New Roman" w:eastAsia="Times New Roman" w:hAnsi="Times New Roman"/>
          <w:color w:val="000000"/>
          <w:lang w:eastAsia="ru-RU"/>
        </w:rPr>
        <w:t xml:space="preserve"> не будет достигнуто, каждая из Сторон вправе потребовать расторжения настоящего Договора.</w:t>
      </w:r>
    </w:p>
    <w:p w14:paraId="4BCA1DD8" w14:textId="77777777" w:rsidR="00C50356" w:rsidRPr="003354E5"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lang w:eastAsia="ru-RU"/>
        </w:rPr>
      </w:pPr>
    </w:p>
    <w:p w14:paraId="0BF2E7C2" w14:textId="3695BD34" w:rsidR="000F07C4" w:rsidRPr="00CD1445" w:rsidRDefault="000F07C4" w:rsidP="00C40B9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lang w:eastAsia="ru-RU"/>
        </w:rPr>
      </w:pPr>
      <w:r w:rsidRPr="00CD1445">
        <w:rPr>
          <w:rFonts w:ascii="Times New Roman" w:eastAsia="Times New Roman" w:hAnsi="Times New Roman"/>
          <w:b/>
          <w:color w:val="000000"/>
          <w:lang w:eastAsia="ru-RU"/>
        </w:rPr>
        <w:t>Разрешение споров</w:t>
      </w:r>
    </w:p>
    <w:p w14:paraId="00B1B8D3"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15EA0EFA" w14:textId="2671A208" w:rsidR="00C50356" w:rsidRPr="00CD1445" w:rsidRDefault="00C50356" w:rsidP="00C40B9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CD1445">
        <w:rPr>
          <w:rFonts w:ascii="Times New Roman" w:eastAsia="Times New Roman" w:hAnsi="Times New Roman"/>
          <w:color w:val="000000"/>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61C813DB" w14:textId="677644F9" w:rsidR="000F07C4" w:rsidRPr="00CD1445" w:rsidRDefault="00C50356" w:rsidP="00C40B9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CD1445">
        <w:rPr>
          <w:rFonts w:ascii="Times New Roman" w:eastAsia="Times New Roman" w:hAnsi="Times New Roman"/>
          <w:b/>
          <w:bCs/>
          <w:color w:val="000000"/>
          <w:lang w:eastAsia="ru-RU"/>
        </w:rPr>
        <w:t>Основания расторжения Договора</w:t>
      </w:r>
    </w:p>
    <w:p w14:paraId="2BE2A849" w14:textId="536C1A84" w:rsidR="00475F2C" w:rsidRPr="00475F2C" w:rsidRDefault="00475F2C" w:rsidP="00475F2C">
      <w:pPr>
        <w:widowControl w:val="0"/>
        <w:numPr>
          <w:ilvl w:val="1"/>
          <w:numId w:val="8"/>
        </w:numPr>
        <w:shd w:val="clear" w:color="auto" w:fill="FFFFFF"/>
        <w:autoSpaceDE w:val="0"/>
        <w:autoSpaceDN w:val="0"/>
        <w:spacing w:after="0" w:line="240" w:lineRule="auto"/>
        <w:jc w:val="both"/>
        <w:rPr>
          <w:rFonts w:ascii="Times New Roman" w:eastAsia="Times New Roman" w:hAnsi="Times New Roman"/>
          <w:color w:val="000000"/>
          <w:lang w:eastAsia="ru-RU"/>
        </w:rPr>
      </w:pPr>
      <w:r w:rsidRPr="00475F2C">
        <w:rPr>
          <w:rFonts w:ascii="Times New Roman" w:eastAsia="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14:paraId="1E207771" w14:textId="77777777" w:rsidR="00475F2C" w:rsidRPr="00475F2C" w:rsidRDefault="00475F2C" w:rsidP="00475F2C">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475F2C">
        <w:rPr>
          <w:rFonts w:ascii="Times New Roman" w:eastAsia="Times New Roman" w:hAnsi="Times New Roman"/>
          <w:color w:val="000000"/>
          <w:lang w:eastAsia="ru-RU"/>
        </w:rPr>
        <w:t>- задержки Поставщиком выполнения обязательств по настоящему Договору более чем на 7 (семь) календарных дней по причинам, не зависящим от Покупателя;</w:t>
      </w:r>
    </w:p>
    <w:p w14:paraId="5E92FF78" w14:textId="77777777" w:rsidR="00475F2C" w:rsidRPr="00475F2C" w:rsidRDefault="00475F2C" w:rsidP="00475F2C">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475F2C">
        <w:rPr>
          <w:rFonts w:ascii="Times New Roman" w:eastAsia="Times New Roman" w:hAnsi="Times New Roman"/>
          <w:color w:val="000000"/>
          <w:lang w:eastAsia="ru-RU"/>
        </w:rPr>
        <w:t xml:space="preserve">- нарушения Поставщиком условий настоящего Договора, ведущих к существенному снижению качества Товара, </w:t>
      </w:r>
      <w:r w:rsidRPr="00475F2C">
        <w:rPr>
          <w:rFonts w:ascii="Times New Roman" w:eastAsia="Times New Roman" w:hAnsi="Times New Roman"/>
          <w:color w:val="000000"/>
          <w:lang w:eastAsia="ru-RU"/>
        </w:rPr>
        <w:lastRenderedPageBreak/>
        <w:t>в том числе при поставке некачественного Товара;</w:t>
      </w:r>
    </w:p>
    <w:p w14:paraId="485F7B21" w14:textId="77777777" w:rsidR="00475F2C" w:rsidRPr="00475F2C" w:rsidRDefault="00475F2C" w:rsidP="00475F2C">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475F2C">
        <w:rPr>
          <w:rFonts w:ascii="Times New Roman" w:eastAsia="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0BADA1CF" w14:textId="74F93B18" w:rsidR="00C50356" w:rsidRPr="003354E5" w:rsidRDefault="00475F2C" w:rsidP="00A407F3">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475F2C">
        <w:rPr>
          <w:rFonts w:ascii="Times New Roman" w:eastAsia="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r w:rsidR="00C50356" w:rsidRPr="003354E5">
        <w:rPr>
          <w:rFonts w:ascii="Times New Roman" w:eastAsia="Times New Roman" w:hAnsi="Times New Roman"/>
          <w:color w:val="000000"/>
          <w:lang w:eastAsia="ru-RU"/>
        </w:rPr>
        <w:t xml:space="preserve"> </w:t>
      </w:r>
    </w:p>
    <w:p w14:paraId="1CE2D47B" w14:textId="77777777"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08240EB9" w:rsidR="00C50356" w:rsidRPr="003354E5"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Настоящий Договор считается расторгнутым по основаниям, предусмотренным пунктом 1</w:t>
      </w:r>
      <w:r w:rsidR="0086267D">
        <w:rPr>
          <w:rFonts w:ascii="Times New Roman" w:eastAsia="Times New Roman" w:hAnsi="Times New Roman"/>
          <w:color w:val="000000"/>
          <w:lang w:eastAsia="ru-RU"/>
        </w:rPr>
        <w:t>2</w:t>
      </w:r>
      <w:r w:rsidRPr="003354E5">
        <w:rPr>
          <w:rFonts w:ascii="Times New Roman" w:eastAsia="Times New Roman" w:hAnsi="Times New Roman"/>
          <w:color w:val="000000"/>
          <w:lang w:eastAsia="ru-RU"/>
        </w:rPr>
        <w:t>.1. настоящего Договора, с даты, указанной в уведомлении о расторжении настоящего Договора.</w:t>
      </w:r>
    </w:p>
    <w:p w14:paraId="66C290C7" w14:textId="77777777" w:rsidR="00936D89" w:rsidRPr="003354E5"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51391156" w14:textId="77777777" w:rsidR="00C50356" w:rsidRPr="003354E5"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lang w:eastAsia="ru-RU"/>
        </w:rPr>
      </w:pPr>
    </w:p>
    <w:p w14:paraId="155AF16D" w14:textId="4B168818" w:rsidR="00936D89" w:rsidRPr="003354E5" w:rsidRDefault="00936D89" w:rsidP="00936D89">
      <w:pPr>
        <w:tabs>
          <w:tab w:val="left" w:pos="0"/>
        </w:tabs>
        <w:spacing w:after="0" w:line="240" w:lineRule="auto"/>
        <w:ind w:firstLine="709"/>
        <w:jc w:val="center"/>
        <w:rPr>
          <w:rFonts w:ascii="Times New Roman" w:hAnsi="Times New Roman"/>
          <w:b/>
        </w:rPr>
      </w:pPr>
      <w:r w:rsidRPr="003354E5">
        <w:rPr>
          <w:rFonts w:ascii="Times New Roman" w:hAnsi="Times New Roman"/>
          <w:b/>
        </w:rPr>
        <w:t>1</w:t>
      </w:r>
      <w:r w:rsidR="000A1A54">
        <w:rPr>
          <w:rFonts w:ascii="Times New Roman" w:hAnsi="Times New Roman"/>
          <w:b/>
        </w:rPr>
        <w:t>3</w:t>
      </w:r>
      <w:r w:rsidRPr="003354E5">
        <w:rPr>
          <w:rFonts w:ascii="Times New Roman" w:hAnsi="Times New Roman"/>
          <w:b/>
        </w:rPr>
        <w:t>. Конфиденциальность</w:t>
      </w:r>
    </w:p>
    <w:p w14:paraId="5CECACA0" w14:textId="71374513"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0A1A54">
        <w:rPr>
          <w:rFonts w:ascii="Times New Roman" w:hAnsi="Times New Roman"/>
        </w:rPr>
        <w:t>3</w:t>
      </w:r>
      <w:r w:rsidRPr="003354E5">
        <w:rPr>
          <w:rFonts w:ascii="Times New Roman" w:hAnsi="Times New Roman"/>
        </w:rPr>
        <w:t>.1.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02A758D"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3</w:t>
      </w:r>
      <w:r w:rsidRPr="003354E5">
        <w:rPr>
          <w:rFonts w:ascii="Times New Roman" w:hAnsi="Times New Roman"/>
        </w:rPr>
        <w:t>.2.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38A4E970"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3</w:t>
      </w:r>
      <w:r w:rsidRPr="003354E5">
        <w:rPr>
          <w:rFonts w:ascii="Times New Roman" w:hAnsi="Times New Roman"/>
        </w:rPr>
        <w:t>.3.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6865DAC3"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3</w:t>
      </w:r>
      <w:r w:rsidRPr="003354E5">
        <w:rPr>
          <w:rFonts w:ascii="Times New Roman" w:hAnsi="Times New Roman"/>
        </w:rPr>
        <w:t>.4.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0898324A"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3</w:t>
      </w:r>
      <w:r w:rsidRPr="003354E5">
        <w:rPr>
          <w:rFonts w:ascii="Times New Roman" w:hAnsi="Times New Roman"/>
        </w:rPr>
        <w:t>.5.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3FB85CB" w14:textId="2F321403" w:rsidR="00936D89"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lastRenderedPageBreak/>
        <w:t>1</w:t>
      </w:r>
      <w:r w:rsidR="009E4480">
        <w:rPr>
          <w:rFonts w:ascii="Times New Roman" w:hAnsi="Times New Roman"/>
        </w:rPr>
        <w:t>3</w:t>
      </w:r>
      <w:r w:rsidRPr="003354E5">
        <w:rPr>
          <w:rFonts w:ascii="Times New Roman" w:hAnsi="Times New Roman"/>
        </w:rPr>
        <w:t>.6.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2F368192" w14:textId="591586A5" w:rsidR="00240B22" w:rsidRDefault="00240B22" w:rsidP="00936D89">
      <w:pPr>
        <w:tabs>
          <w:tab w:val="left" w:pos="0"/>
        </w:tabs>
        <w:spacing w:after="0" w:line="240" w:lineRule="auto"/>
        <w:ind w:firstLine="709"/>
        <w:jc w:val="both"/>
        <w:rPr>
          <w:rFonts w:ascii="Times New Roman" w:hAnsi="Times New Roman"/>
        </w:rPr>
      </w:pPr>
    </w:p>
    <w:p w14:paraId="29DB4228" w14:textId="5B85C6AE" w:rsidR="00240B22" w:rsidRDefault="00240B22" w:rsidP="00936D89">
      <w:pPr>
        <w:tabs>
          <w:tab w:val="left" w:pos="0"/>
        </w:tabs>
        <w:spacing w:after="0" w:line="240" w:lineRule="auto"/>
        <w:ind w:firstLine="709"/>
        <w:jc w:val="both"/>
        <w:rPr>
          <w:rFonts w:ascii="Times New Roman" w:hAnsi="Times New Roman"/>
        </w:rPr>
      </w:pPr>
    </w:p>
    <w:p w14:paraId="3623EC5C" w14:textId="77777777" w:rsidR="00240B22" w:rsidRPr="003354E5" w:rsidRDefault="00240B22" w:rsidP="00936D89">
      <w:pPr>
        <w:tabs>
          <w:tab w:val="left" w:pos="0"/>
        </w:tabs>
        <w:spacing w:after="0" w:line="240" w:lineRule="auto"/>
        <w:ind w:firstLine="709"/>
        <w:jc w:val="both"/>
        <w:rPr>
          <w:rFonts w:ascii="Times New Roman" w:hAnsi="Times New Roman"/>
        </w:rPr>
      </w:pPr>
    </w:p>
    <w:p w14:paraId="53488101" w14:textId="77777777" w:rsidR="00936D89" w:rsidRPr="003354E5"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lang w:eastAsia="ru-RU"/>
        </w:rPr>
      </w:pPr>
    </w:p>
    <w:p w14:paraId="1F89EF6A" w14:textId="6ABCA651" w:rsidR="00936D89" w:rsidRPr="003354E5"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1</w:t>
      </w:r>
      <w:r w:rsidR="009E4480">
        <w:rPr>
          <w:rFonts w:ascii="Times New Roman" w:eastAsia="Times New Roman" w:hAnsi="Times New Roman"/>
          <w:b/>
          <w:color w:val="000000"/>
          <w:lang w:eastAsia="ru-RU"/>
        </w:rPr>
        <w:t>4</w:t>
      </w:r>
      <w:r w:rsidRPr="003354E5">
        <w:rPr>
          <w:rFonts w:ascii="Times New Roman" w:eastAsia="Times New Roman" w:hAnsi="Times New Roman"/>
          <w:b/>
          <w:color w:val="000000"/>
          <w:lang w:eastAsia="ru-RU"/>
        </w:rPr>
        <w:t xml:space="preserve">. </w:t>
      </w:r>
      <w:r w:rsidR="00C50356" w:rsidRPr="003354E5">
        <w:rPr>
          <w:rFonts w:ascii="Times New Roman" w:eastAsia="Times New Roman" w:hAnsi="Times New Roman"/>
          <w:b/>
          <w:color w:val="000000"/>
          <w:lang w:eastAsia="ru-RU"/>
        </w:rPr>
        <w:t>Заключительные положения</w:t>
      </w:r>
    </w:p>
    <w:p w14:paraId="09B26624" w14:textId="1B44F4C3"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1</w:t>
      </w:r>
      <w:r w:rsidRPr="003354E5">
        <w:rPr>
          <w:rFonts w:ascii="Times New Roman" w:hAnsi="Times New Roman"/>
        </w:rPr>
        <w:t xml:space="preserve">. </w:t>
      </w:r>
      <w:r w:rsidR="00C50356" w:rsidRPr="003354E5">
        <w:rPr>
          <w:rFonts w:ascii="Times New Roman" w:hAnsi="Times New Roman"/>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0F38E9E3"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2</w:t>
      </w:r>
      <w:r w:rsidRPr="003354E5">
        <w:rPr>
          <w:rFonts w:ascii="Times New Roman" w:hAnsi="Times New Roman"/>
        </w:rPr>
        <w:t xml:space="preserve">. </w:t>
      </w:r>
      <w:r w:rsidR="00C50356" w:rsidRPr="003354E5">
        <w:rPr>
          <w:rFonts w:ascii="Times New Roman" w:hAnsi="Times New Roman"/>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38D0BDAE"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3</w:t>
      </w:r>
      <w:r w:rsidRPr="003354E5">
        <w:rPr>
          <w:rFonts w:ascii="Times New Roman" w:hAnsi="Times New Roman"/>
        </w:rPr>
        <w:t xml:space="preserve">. </w:t>
      </w:r>
      <w:r w:rsidR="00C50356" w:rsidRPr="003354E5">
        <w:rPr>
          <w:rFonts w:ascii="Times New Roman" w:hAnsi="Times New Roman"/>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9F96074"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4</w:t>
      </w:r>
      <w:r w:rsidRPr="003354E5">
        <w:rPr>
          <w:rFonts w:ascii="Times New Roman" w:hAnsi="Times New Roman"/>
        </w:rPr>
        <w:t xml:space="preserve">. </w:t>
      </w:r>
      <w:r w:rsidR="00C50356" w:rsidRPr="003354E5">
        <w:rPr>
          <w:rFonts w:ascii="Times New Roman" w:hAnsi="Times New Roman"/>
        </w:rPr>
        <w:t>Настоящий Договор выражает все договорные условия и понимание между Сторонами в отношении все</w:t>
      </w:r>
      <w:r w:rsidR="00C50356" w:rsidRPr="003354E5">
        <w:rPr>
          <w:rFonts w:ascii="Times New Roman" w:eastAsia="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14D9706A" w14:textId="74C704E5"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5</w:t>
      </w:r>
      <w:r w:rsidRPr="003354E5">
        <w:rPr>
          <w:rFonts w:ascii="Times New Roman" w:hAnsi="Times New Roman"/>
        </w:rPr>
        <w:t xml:space="preserve">. </w:t>
      </w:r>
      <w:r w:rsidR="00C50356" w:rsidRPr="003354E5">
        <w:rPr>
          <w:rFonts w:ascii="Times New Roman" w:hAnsi="Times New Roman"/>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3354E5">
        <w:rPr>
          <w:rFonts w:ascii="Times New Roman" w:hAnsi="Times New Roman"/>
        </w:rPr>
        <w:t>3</w:t>
      </w:r>
      <w:r w:rsidR="00C50356" w:rsidRPr="003354E5">
        <w:rPr>
          <w:rFonts w:ascii="Times New Roman" w:hAnsi="Times New Roman"/>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17443696" w:rsidR="00C50356" w:rsidRPr="003354E5"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6</w:t>
      </w:r>
      <w:r w:rsidRPr="003354E5">
        <w:rPr>
          <w:rFonts w:ascii="Times New Roman" w:hAnsi="Times New Roman"/>
        </w:rPr>
        <w:t xml:space="preserve">. </w:t>
      </w:r>
      <w:r w:rsidR="00C50356" w:rsidRPr="003354E5">
        <w:rPr>
          <w:rFonts w:ascii="Times New Roman" w:hAnsi="Times New Roman"/>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3354E5">
        <w:rPr>
          <w:rFonts w:ascii="Times New Roman" w:eastAsia="Times New Roman" w:hAnsi="Times New Roman"/>
          <w:color w:val="000000"/>
          <w:lang w:eastAsia="ru-RU"/>
        </w:rPr>
        <w:t xml:space="preserve"> и дату, указанные в верхней части первой страницы настоящего Договора.</w:t>
      </w:r>
    </w:p>
    <w:p w14:paraId="296382FD" w14:textId="023AAD37" w:rsidR="00936D89"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7</w:t>
      </w:r>
      <w:r w:rsidRPr="003354E5">
        <w:rPr>
          <w:rFonts w:ascii="Times New Roman" w:hAnsi="Times New Roman"/>
        </w:rPr>
        <w:t xml:space="preserve">. </w:t>
      </w:r>
      <w:r w:rsidR="00C50356" w:rsidRPr="003354E5">
        <w:rPr>
          <w:rFonts w:ascii="Times New Roman" w:hAnsi="Times New Roman"/>
        </w:rPr>
        <w:t>Все изменения и дополнения к настоящему Договору должны быть совершены в письменной форме и вступают в силу после подписания обеим</w:t>
      </w:r>
      <w:r w:rsidR="00222EEE" w:rsidRPr="003354E5">
        <w:rPr>
          <w:rFonts w:ascii="Times New Roman" w:hAnsi="Times New Roman"/>
        </w:rPr>
        <w:t>и Сторонами, за исключением п.1</w:t>
      </w:r>
      <w:r w:rsidR="009E4480">
        <w:rPr>
          <w:rFonts w:ascii="Times New Roman" w:hAnsi="Times New Roman"/>
        </w:rPr>
        <w:t>4</w:t>
      </w:r>
      <w:r w:rsidR="00C50356" w:rsidRPr="003354E5">
        <w:rPr>
          <w:rFonts w:ascii="Times New Roman" w:hAnsi="Times New Roman"/>
        </w:rPr>
        <w:t>.</w:t>
      </w:r>
      <w:r w:rsidR="00F83FBA" w:rsidRPr="003354E5">
        <w:rPr>
          <w:rFonts w:ascii="Times New Roman" w:hAnsi="Times New Roman"/>
        </w:rPr>
        <w:t>1</w:t>
      </w:r>
      <w:r w:rsidR="00C50356" w:rsidRPr="003354E5">
        <w:rPr>
          <w:rFonts w:ascii="Times New Roman" w:hAnsi="Times New Roman"/>
        </w:rPr>
        <w:t>. настоящего договора.</w:t>
      </w:r>
    </w:p>
    <w:p w14:paraId="69A4E313" w14:textId="7D1B666D" w:rsidR="00C50356" w:rsidRPr="003354E5" w:rsidRDefault="00936D89" w:rsidP="00936D89">
      <w:pPr>
        <w:tabs>
          <w:tab w:val="left" w:pos="0"/>
        </w:tabs>
        <w:spacing w:after="0" w:line="240" w:lineRule="auto"/>
        <w:ind w:firstLine="709"/>
        <w:jc w:val="both"/>
        <w:rPr>
          <w:rFonts w:ascii="Times New Roman" w:hAnsi="Times New Roman"/>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8</w:t>
      </w:r>
      <w:r w:rsidRPr="003354E5">
        <w:rPr>
          <w:rFonts w:ascii="Times New Roman" w:hAnsi="Times New Roman"/>
        </w:rPr>
        <w:t xml:space="preserve">. </w:t>
      </w:r>
      <w:r w:rsidR="00C50356" w:rsidRPr="003354E5">
        <w:rPr>
          <w:rFonts w:ascii="Times New Roman" w:hAnsi="Times New Roman"/>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5A82E75" w14:textId="19D964FF" w:rsidR="00C50356"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sidR="009E4480">
        <w:rPr>
          <w:rFonts w:ascii="Times New Roman" w:hAnsi="Times New Roman"/>
        </w:rPr>
        <w:t>4</w:t>
      </w:r>
      <w:r w:rsidRPr="003354E5">
        <w:rPr>
          <w:rFonts w:ascii="Times New Roman" w:hAnsi="Times New Roman"/>
        </w:rPr>
        <w:t>.</w:t>
      </w:r>
      <w:r w:rsidR="0000091A" w:rsidRPr="003354E5">
        <w:rPr>
          <w:rFonts w:ascii="Times New Roman" w:hAnsi="Times New Roman"/>
        </w:rPr>
        <w:t>9</w:t>
      </w:r>
      <w:r w:rsidRPr="003354E5">
        <w:rPr>
          <w:rFonts w:ascii="Times New Roman" w:hAnsi="Times New Roman"/>
        </w:rPr>
        <w:t xml:space="preserve">. </w:t>
      </w:r>
      <w:r w:rsidR="00C50356" w:rsidRPr="003354E5">
        <w:rPr>
          <w:rFonts w:ascii="Times New Roman" w:hAnsi="Times New Roman"/>
        </w:rPr>
        <w:t>Настоящий Договор составлен в 2 (Двух) подлинных экземплярах, по одному для каждой из Сторон</w:t>
      </w:r>
      <w:r w:rsidR="00C50356" w:rsidRPr="003354E5">
        <w:rPr>
          <w:rFonts w:ascii="Times New Roman" w:eastAsia="Times New Roman" w:hAnsi="Times New Roman"/>
          <w:color w:val="000000"/>
          <w:lang w:eastAsia="ru-RU"/>
        </w:rPr>
        <w:t>. Оба экземпляра имеют равную юридическую силу.</w:t>
      </w:r>
    </w:p>
    <w:p w14:paraId="4404459B" w14:textId="04B917A4" w:rsidR="00493E48" w:rsidRDefault="00493E48" w:rsidP="00936D89">
      <w:pPr>
        <w:tabs>
          <w:tab w:val="left" w:pos="0"/>
        </w:tabs>
        <w:spacing w:after="0" w:line="240" w:lineRule="auto"/>
        <w:ind w:firstLine="709"/>
        <w:jc w:val="both"/>
        <w:rPr>
          <w:rFonts w:ascii="Times New Roman" w:eastAsia="Times New Roman" w:hAnsi="Times New Roman"/>
          <w:color w:val="000000"/>
          <w:lang w:eastAsia="ru-RU"/>
        </w:rPr>
      </w:pPr>
    </w:p>
    <w:p w14:paraId="334354E2" w14:textId="4D57F1B0" w:rsidR="003766E8" w:rsidRPr="003766E8" w:rsidRDefault="003766E8" w:rsidP="003766E8">
      <w:pPr>
        <w:pStyle w:val="a6"/>
        <w:shd w:val="clear" w:color="auto" w:fill="FFFFFF"/>
        <w:ind w:left="1428" w:firstLine="696"/>
        <w:jc w:val="center"/>
        <w:rPr>
          <w:rFonts w:ascii="Times New Roman" w:eastAsia="Times New Roman" w:hAnsi="Times New Roman"/>
          <w:b/>
          <w:bCs/>
          <w:color w:val="000000"/>
          <w:lang w:eastAsia="ru-RU"/>
        </w:rPr>
      </w:pPr>
      <w:r w:rsidRPr="003766E8">
        <w:rPr>
          <w:rFonts w:ascii="Times New Roman" w:eastAsia="Times New Roman" w:hAnsi="Times New Roman"/>
          <w:b/>
          <w:bCs/>
          <w:color w:val="000000"/>
          <w:lang w:eastAsia="ru-RU"/>
        </w:rPr>
        <w:t>15.</w:t>
      </w:r>
      <w:r w:rsidRPr="003766E8">
        <w:rPr>
          <w:rFonts w:ascii="Times New Roman" w:eastAsia="Times New Roman" w:hAnsi="Times New Roman"/>
          <w:b/>
          <w:bCs/>
          <w:color w:val="000000"/>
          <w:lang w:eastAsia="ru-RU"/>
        </w:rPr>
        <w:tab/>
      </w:r>
      <w:r w:rsidR="00B37C09" w:rsidRPr="00B37C09">
        <w:rPr>
          <w:rFonts w:ascii="Times New Roman" w:eastAsia="Times New Roman" w:hAnsi="Times New Roman"/>
          <w:b/>
          <w:bCs/>
          <w:color w:val="000000"/>
          <w:lang w:eastAsia="ru-RU"/>
        </w:rPr>
        <w:t>Антикоррупционная оговорка</w:t>
      </w:r>
    </w:p>
    <w:p w14:paraId="4316A1BC" w14:textId="5F0BBF4F" w:rsidR="00493E48" w:rsidRPr="00493E48" w:rsidRDefault="00493E48" w:rsidP="003766E8">
      <w:pPr>
        <w:pStyle w:val="a6"/>
        <w:widowControl w:val="0"/>
        <w:shd w:val="clear" w:color="auto" w:fill="FFFFFF"/>
        <w:autoSpaceDE w:val="0"/>
        <w:autoSpaceDN w:val="0"/>
        <w:spacing w:line="240" w:lineRule="auto"/>
        <w:ind w:left="0" w:firstLine="720"/>
        <w:rPr>
          <w:rFonts w:ascii="Times New Roman" w:eastAsia="Times New Roman" w:hAnsi="Times New Roman"/>
          <w:i/>
          <w:color w:val="000000"/>
          <w:u w:val="single"/>
          <w:lang w:eastAsia="ru-RU"/>
        </w:rPr>
      </w:pPr>
      <w:r w:rsidRPr="00493E48">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5</w:t>
      </w:r>
      <w:r w:rsidRPr="00493E48">
        <w:rPr>
          <w:rFonts w:ascii="Times New Roman" w:eastAsia="Times New Roman" w:hAnsi="Times New Roman"/>
          <w:color w:val="000000"/>
          <w:lang w:eastAsia="ru-RU"/>
        </w:rPr>
        <w:t>.1</w:t>
      </w:r>
      <w:r w:rsidRPr="00493E48">
        <w:rPr>
          <w:rFonts w:ascii="Times New Roman" w:eastAsia="Times New Roman" w:hAnsi="Times New Roman"/>
          <w:color w:val="000000"/>
          <w:lang w:eastAsia="ru-RU"/>
        </w:rPr>
        <w:tab/>
      </w:r>
      <w:r w:rsidR="00B37C09" w:rsidRPr="00B37C09">
        <w:rPr>
          <w:rFonts w:ascii="Times New Roman" w:hAnsi="Times New Roman"/>
        </w:rPr>
        <w:t>Поставщику</w:t>
      </w:r>
      <w:r w:rsidRPr="00B37C09">
        <w:rPr>
          <w:rFonts w:ascii="Times New Roman" w:eastAsia="Times New Roman" w:hAnsi="Times New Roman"/>
          <w:i/>
          <w:color w:val="000000"/>
          <w:lang w:eastAsia="ru-RU"/>
        </w:rPr>
        <w:t xml:space="preserve"> </w:t>
      </w:r>
      <w:r w:rsidRPr="00B37C09">
        <w:rPr>
          <w:rFonts w:ascii="Times New Roman" w:eastAsia="Times New Roman" w:hAnsi="Times New Roman"/>
          <w:color w:val="000000"/>
          <w:lang w:eastAsia="ru-RU"/>
        </w:rPr>
        <w:t>известно</w:t>
      </w:r>
      <w:r w:rsidRPr="00493E48">
        <w:rPr>
          <w:rFonts w:ascii="Times New Roman" w:eastAsia="Times New Roman" w:hAnsi="Times New Roman"/>
          <w:color w:val="000000"/>
          <w:lang w:eastAsia="ru-RU"/>
        </w:rPr>
        <w:t xml:space="preserve"> о том, что ПАО «Саратовэнерго» ведет антикоррупционную политику и развивает не допускающую коррупционных проявлений культуру.</w:t>
      </w:r>
    </w:p>
    <w:p w14:paraId="56477413" w14:textId="77777777" w:rsidR="00493E48" w:rsidRPr="00493E48" w:rsidRDefault="00493E48" w:rsidP="003766E8">
      <w:pPr>
        <w:pStyle w:val="a6"/>
        <w:widowControl w:val="0"/>
        <w:shd w:val="clear" w:color="auto" w:fill="FFFFFF"/>
        <w:autoSpaceDE w:val="0"/>
        <w:autoSpaceDN w:val="0"/>
        <w:spacing w:line="240" w:lineRule="auto"/>
        <w:ind w:left="0" w:firstLine="709"/>
        <w:rPr>
          <w:rFonts w:ascii="Times New Roman" w:eastAsia="Times New Roman" w:hAnsi="Times New Roman"/>
          <w:color w:val="000000"/>
          <w:lang w:eastAsia="ru-RU"/>
        </w:rPr>
      </w:pPr>
      <w:r w:rsidRPr="00493E48">
        <w:rPr>
          <w:rFonts w:ascii="Times New Roman" w:eastAsia="Times New Roman" w:hAnsi="Times New Roman"/>
          <w:color w:val="000000"/>
          <w:lang w:eastAsia="ru-RU"/>
        </w:rPr>
        <w:t>При исполнении своих обязательств по настоящему Договору</w:t>
      </w:r>
      <w:r w:rsidRPr="00493E48">
        <w:rPr>
          <w:rFonts w:ascii="Times New Roman" w:eastAsia="Times New Roman" w:hAnsi="Times New Roman"/>
          <w:i/>
          <w:color w:val="000000"/>
          <w:lang w:eastAsia="ru-RU"/>
        </w:rPr>
        <w:t xml:space="preserve">, </w:t>
      </w:r>
      <w:r w:rsidRPr="00493E48">
        <w:rPr>
          <w:rFonts w:ascii="Times New Roman" w:eastAsia="Times New Roman" w:hAnsi="Times New Roman"/>
          <w:color w:val="000000"/>
          <w:lang w:eastAsia="ru-RU"/>
        </w:rPr>
        <w:t>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E3CE162" w14:textId="77777777" w:rsidR="00493E48" w:rsidRPr="00493E48" w:rsidRDefault="00493E48" w:rsidP="003766E8">
      <w:pPr>
        <w:pStyle w:val="a6"/>
        <w:widowControl w:val="0"/>
        <w:shd w:val="clear" w:color="auto" w:fill="FFFFFF"/>
        <w:autoSpaceDE w:val="0"/>
        <w:autoSpaceDN w:val="0"/>
        <w:spacing w:line="240" w:lineRule="auto"/>
        <w:ind w:left="0" w:firstLine="709"/>
        <w:rPr>
          <w:rFonts w:ascii="Times New Roman" w:eastAsia="Times New Roman" w:hAnsi="Times New Roman"/>
          <w:b/>
          <w:bCs/>
          <w:color w:val="000000"/>
          <w:lang w:eastAsia="ru-RU"/>
        </w:rPr>
      </w:pPr>
      <w:r w:rsidRPr="00493E48">
        <w:rPr>
          <w:rFonts w:ascii="Times New Roman" w:eastAsia="Times New Roman" w:hAnsi="Times New Roman"/>
          <w:color w:val="000000"/>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509F3655" w14:textId="77777777" w:rsidR="00493E48" w:rsidRPr="00493E48" w:rsidRDefault="00493E48" w:rsidP="003766E8">
      <w:pPr>
        <w:pStyle w:val="a6"/>
        <w:widowControl w:val="0"/>
        <w:shd w:val="clear" w:color="auto" w:fill="FFFFFF"/>
        <w:autoSpaceDE w:val="0"/>
        <w:autoSpaceDN w:val="0"/>
        <w:spacing w:line="240" w:lineRule="auto"/>
        <w:ind w:left="0" w:firstLine="709"/>
        <w:rPr>
          <w:rFonts w:ascii="Times New Roman" w:eastAsia="Times New Roman" w:hAnsi="Times New Roman"/>
          <w:color w:val="000000"/>
          <w:lang w:eastAsia="ru-RU"/>
        </w:rPr>
      </w:pPr>
      <w:r w:rsidRPr="00493E48">
        <w:rPr>
          <w:rFonts w:ascii="Times New Roman" w:eastAsia="Times New Roman" w:hAnsi="Times New Roman"/>
          <w:color w:val="000000"/>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w:t>
      </w:r>
      <w:r w:rsidRPr="00493E48">
        <w:rPr>
          <w:rFonts w:ascii="Times New Roman" w:eastAsia="Times New Roman" w:hAnsi="Times New Roman"/>
          <w:color w:val="000000"/>
          <w:lang w:eastAsia="ru-RU"/>
        </w:rPr>
        <w:lastRenderedPageBreak/>
        <w:t>обстоятельстве другую Сторону в письменной форме и продублировать уведомление на горячую линию этой Стороны</w:t>
      </w:r>
      <w:r w:rsidRPr="00493E48">
        <w:rPr>
          <w:rFonts w:ascii="Times New Roman" w:eastAsia="Times New Roman" w:hAnsi="Times New Roman"/>
          <w:i/>
          <w:color w:val="000000"/>
          <w:lang w:eastAsia="ru-RU"/>
        </w:rPr>
        <w:t xml:space="preserve">. </w:t>
      </w:r>
      <w:r w:rsidRPr="00493E48">
        <w:rPr>
          <w:rFonts w:ascii="Times New Roman" w:eastAsia="Times New Roman" w:hAnsi="Times New Roman"/>
          <w:color w:val="000000"/>
          <w:lang w:eastAsia="ru-RU"/>
        </w:rPr>
        <w:t>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493E48">
        <w:rPr>
          <w:rFonts w:ascii="Times New Roman" w:eastAsia="Times New Roman" w:hAnsi="Times New Roman"/>
          <w:b/>
          <w:bCs/>
          <w:color w:val="000000"/>
          <w:lang w:eastAsia="ru-RU"/>
        </w:rPr>
        <w:t xml:space="preserve"> </w:t>
      </w:r>
      <w:r w:rsidRPr="00493E48">
        <w:rPr>
          <w:rFonts w:ascii="Times New Roman" w:eastAsia="Times New Roman" w:hAnsi="Times New Roman"/>
          <w:bCs/>
          <w:color w:val="000000"/>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6F42A88" w14:textId="77777777" w:rsidR="00493E48" w:rsidRPr="00493E48" w:rsidRDefault="00493E48" w:rsidP="003766E8">
      <w:pPr>
        <w:pStyle w:val="a6"/>
        <w:widowControl w:val="0"/>
        <w:shd w:val="clear" w:color="auto" w:fill="FFFFFF"/>
        <w:autoSpaceDE w:val="0"/>
        <w:autoSpaceDN w:val="0"/>
        <w:spacing w:line="240" w:lineRule="auto"/>
        <w:ind w:left="0" w:firstLine="851"/>
        <w:rPr>
          <w:rFonts w:ascii="Times New Roman" w:eastAsia="Times New Roman" w:hAnsi="Times New Roman"/>
          <w:b/>
          <w:bCs/>
          <w:color w:val="000000"/>
          <w:lang w:eastAsia="ru-RU"/>
        </w:rPr>
      </w:pPr>
      <w:r w:rsidRPr="00493E48">
        <w:rPr>
          <w:rFonts w:ascii="Times New Roman" w:eastAsia="Times New Roman" w:hAnsi="Times New Roman"/>
          <w:color w:val="000000"/>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0105A1A" w14:textId="45BD1B92" w:rsidR="00493E48" w:rsidRPr="00493E48" w:rsidRDefault="00493E48" w:rsidP="003766E8">
      <w:pPr>
        <w:pStyle w:val="a6"/>
        <w:shd w:val="clear" w:color="auto" w:fill="FFFFFF"/>
        <w:autoSpaceDE w:val="0"/>
        <w:autoSpaceDN w:val="0"/>
        <w:ind w:left="0" w:firstLine="709"/>
        <w:rPr>
          <w:rFonts w:ascii="Times New Roman" w:eastAsia="Times New Roman" w:hAnsi="Times New Roman"/>
          <w:color w:val="000000"/>
          <w:lang w:eastAsia="ru-RU"/>
        </w:rPr>
      </w:pPr>
      <w:r w:rsidRPr="00493E48">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5</w:t>
      </w:r>
      <w:r w:rsidRPr="00493E48">
        <w:rPr>
          <w:rFonts w:ascii="Times New Roman" w:eastAsia="Times New Roman" w:hAnsi="Times New Roman"/>
          <w:color w:val="000000"/>
          <w:lang w:eastAsia="ru-RU"/>
        </w:rPr>
        <w:t>.2</w:t>
      </w:r>
      <w:r w:rsidRPr="00493E48">
        <w:rPr>
          <w:rFonts w:ascii="Times New Roman" w:eastAsia="Times New Roman" w:hAnsi="Times New Roman"/>
          <w:color w:val="000000"/>
          <w:lang w:eastAsia="ru-RU"/>
        </w:rPr>
        <w:tab/>
        <w:t>В случае нарушения одной Стороной обязательств воздерживаться от запрещенных в пункте 1</w:t>
      </w:r>
      <w:r w:rsidR="003766E8">
        <w:rPr>
          <w:rFonts w:ascii="Times New Roman" w:eastAsia="Times New Roman" w:hAnsi="Times New Roman"/>
          <w:color w:val="000000"/>
          <w:lang w:eastAsia="ru-RU"/>
        </w:rPr>
        <w:t>5</w:t>
      </w:r>
      <w:r w:rsidRPr="00493E48">
        <w:rPr>
          <w:rFonts w:ascii="Times New Roman" w:eastAsia="Times New Roman" w:hAnsi="Times New Roman"/>
          <w:color w:val="000000"/>
          <w:lang w:eastAsia="ru-RU"/>
        </w:rPr>
        <w:t>.1. настоящего Договора действий и/или неполучения другой Стороной в установленный в пунктах 1</w:t>
      </w:r>
      <w:r w:rsidR="003766E8">
        <w:rPr>
          <w:rFonts w:ascii="Times New Roman" w:eastAsia="Times New Roman" w:hAnsi="Times New Roman"/>
          <w:color w:val="000000"/>
          <w:lang w:eastAsia="ru-RU"/>
        </w:rPr>
        <w:t>5</w:t>
      </w:r>
      <w:r w:rsidRPr="00493E48">
        <w:rPr>
          <w:rFonts w:ascii="Times New Roman" w:eastAsia="Times New Roman" w:hAnsi="Times New Roman"/>
          <w:color w:val="000000"/>
          <w:lang w:eastAsia="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w:t>
      </w:r>
      <w:r w:rsidR="003766E8">
        <w:rPr>
          <w:rFonts w:ascii="Times New Roman" w:eastAsia="Times New Roman" w:hAnsi="Times New Roman"/>
          <w:color w:val="000000"/>
          <w:lang w:eastAsia="ru-RU"/>
        </w:rPr>
        <w:t>5</w:t>
      </w:r>
      <w:r w:rsidRPr="00493E48">
        <w:rPr>
          <w:rFonts w:ascii="Times New Roman" w:eastAsia="Times New Roman" w:hAnsi="Times New Roman"/>
          <w:color w:val="000000"/>
          <w:lang w:eastAsia="ru-RU"/>
        </w:rPr>
        <w:t>.1,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BC4A83D" w14:textId="77777777" w:rsidR="00EC3B04" w:rsidRPr="003354E5"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lang w:eastAsia="ru-RU"/>
        </w:rPr>
      </w:pPr>
    </w:p>
    <w:p w14:paraId="4E053EF4" w14:textId="04E5428F" w:rsidR="000F07C4"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w:t>
      </w:r>
      <w:r w:rsidR="003766E8">
        <w:rPr>
          <w:rFonts w:ascii="Times New Roman" w:eastAsia="Times New Roman" w:hAnsi="Times New Roman"/>
          <w:b/>
          <w:bCs/>
          <w:color w:val="000000"/>
          <w:kern w:val="32"/>
          <w:lang w:eastAsia="ru-RU"/>
        </w:rPr>
        <w:t>6</w:t>
      </w:r>
      <w:r w:rsidRPr="003354E5">
        <w:rPr>
          <w:rFonts w:ascii="Times New Roman" w:eastAsia="Times New Roman" w:hAnsi="Times New Roman"/>
          <w:b/>
          <w:bCs/>
          <w:color w:val="000000"/>
          <w:kern w:val="32"/>
          <w:lang w:eastAsia="ru-RU"/>
        </w:rPr>
        <w:t>.</w:t>
      </w:r>
      <w:r w:rsidR="00C50356" w:rsidRPr="003354E5">
        <w:rPr>
          <w:rFonts w:ascii="Times New Roman" w:eastAsia="Times New Roman" w:hAnsi="Times New Roman"/>
          <w:b/>
          <w:bCs/>
          <w:color w:val="000000"/>
          <w:kern w:val="32"/>
          <w:lang w:eastAsia="ru-RU"/>
        </w:rPr>
        <w:tab/>
        <w:t>Приложения к настоящему Договору</w:t>
      </w:r>
    </w:p>
    <w:p w14:paraId="5BD27C82" w14:textId="77777777" w:rsidR="00240B22" w:rsidRPr="003354E5" w:rsidRDefault="00240B22"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p>
    <w:p w14:paraId="3A4CE936" w14:textId="60042C2E" w:rsidR="00C50356" w:rsidRPr="00F41420"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F41420">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6</w:t>
      </w:r>
      <w:r w:rsidR="00C50356" w:rsidRPr="00F41420">
        <w:rPr>
          <w:rFonts w:ascii="Times New Roman" w:eastAsia="Times New Roman" w:hAnsi="Times New Roman"/>
          <w:color w:val="000000"/>
          <w:lang w:eastAsia="ru-RU"/>
        </w:rPr>
        <w:t>.1. Приложение № 1 – Спецификация;</w:t>
      </w:r>
    </w:p>
    <w:p w14:paraId="339B9CE7" w14:textId="2EC55C8C" w:rsidR="00936D89" w:rsidRPr="00F41420"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F41420">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6</w:t>
      </w:r>
      <w:r w:rsidR="00C50356" w:rsidRPr="00F41420">
        <w:rPr>
          <w:rFonts w:ascii="Times New Roman" w:eastAsia="Times New Roman" w:hAnsi="Times New Roman"/>
          <w:color w:val="000000"/>
          <w:lang w:eastAsia="ru-RU"/>
        </w:rPr>
        <w:t>.2. Приложение №</w:t>
      </w:r>
      <w:r w:rsidR="00F41420">
        <w:rPr>
          <w:rFonts w:ascii="Times New Roman" w:eastAsia="Times New Roman" w:hAnsi="Times New Roman"/>
          <w:color w:val="000000"/>
          <w:lang w:eastAsia="ru-RU"/>
        </w:rPr>
        <w:t xml:space="preserve"> </w:t>
      </w:r>
      <w:r w:rsidR="00C50356" w:rsidRPr="00F41420">
        <w:rPr>
          <w:rFonts w:ascii="Times New Roman" w:eastAsia="Times New Roman" w:hAnsi="Times New Roman"/>
          <w:color w:val="000000"/>
          <w:lang w:eastAsia="ru-RU"/>
        </w:rPr>
        <w:t xml:space="preserve">2 – </w:t>
      </w:r>
      <w:r w:rsidRPr="00F41420">
        <w:rPr>
          <w:rFonts w:ascii="Times New Roman" w:eastAsia="Times New Roman" w:hAnsi="Times New Roman"/>
          <w:color w:val="000000"/>
          <w:lang w:eastAsia="ru-RU"/>
        </w:rPr>
        <w:t>Форма заявки на поставку Товара.</w:t>
      </w:r>
    </w:p>
    <w:p w14:paraId="70867A8A" w14:textId="0AC2C79F" w:rsidR="009D030E" w:rsidRPr="00F41420" w:rsidRDefault="00936D89" w:rsidP="009D030E">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F41420">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6</w:t>
      </w:r>
      <w:r w:rsidR="00C50356" w:rsidRPr="00F41420">
        <w:rPr>
          <w:rFonts w:ascii="Times New Roman" w:eastAsia="Times New Roman" w:hAnsi="Times New Roman"/>
          <w:color w:val="000000"/>
          <w:lang w:eastAsia="ru-RU"/>
        </w:rPr>
        <w:t>.3. Приложение №</w:t>
      </w:r>
      <w:r w:rsidR="00F41420">
        <w:rPr>
          <w:rFonts w:ascii="Times New Roman" w:eastAsia="Times New Roman" w:hAnsi="Times New Roman"/>
          <w:color w:val="000000"/>
          <w:lang w:eastAsia="ru-RU"/>
        </w:rPr>
        <w:t xml:space="preserve"> </w:t>
      </w:r>
      <w:r w:rsidR="00C50356" w:rsidRPr="00F41420">
        <w:rPr>
          <w:rFonts w:ascii="Times New Roman" w:eastAsia="Times New Roman" w:hAnsi="Times New Roman"/>
          <w:color w:val="000000"/>
          <w:lang w:eastAsia="ru-RU"/>
        </w:rPr>
        <w:t xml:space="preserve">3 – </w:t>
      </w:r>
      <w:r w:rsidRPr="00F41420">
        <w:rPr>
          <w:rFonts w:ascii="Times New Roman" w:eastAsia="Times New Roman" w:hAnsi="Times New Roman"/>
          <w:color w:val="000000"/>
          <w:lang w:eastAsia="ru-RU"/>
        </w:rPr>
        <w:t>Форма справки о цепочке собственников компании.</w:t>
      </w:r>
    </w:p>
    <w:p w14:paraId="1E711AD1" w14:textId="3E5CBEEE" w:rsidR="009D030E" w:rsidRDefault="009D030E" w:rsidP="009D030E">
      <w:pPr>
        <w:widowControl w:val="0"/>
        <w:shd w:val="clear" w:color="auto" w:fill="FFFFFF"/>
        <w:autoSpaceDE w:val="0"/>
        <w:autoSpaceDN w:val="0"/>
        <w:spacing w:after="0" w:line="240" w:lineRule="auto"/>
        <w:ind w:firstLine="708"/>
        <w:jc w:val="both"/>
        <w:rPr>
          <w:rFonts w:ascii="Times New Roman" w:eastAsiaTheme="minorHAnsi" w:hAnsi="Times New Roman"/>
        </w:rPr>
      </w:pPr>
      <w:r w:rsidRPr="00F41420">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6</w:t>
      </w:r>
      <w:r w:rsidRPr="00F41420">
        <w:rPr>
          <w:rFonts w:ascii="Times New Roman" w:eastAsia="Times New Roman" w:hAnsi="Times New Roman"/>
          <w:color w:val="000000"/>
          <w:lang w:eastAsia="ru-RU"/>
        </w:rPr>
        <w:t>.4. Приложение №</w:t>
      </w:r>
      <w:r w:rsidR="00F41420">
        <w:rPr>
          <w:rFonts w:ascii="Times New Roman" w:eastAsia="Times New Roman" w:hAnsi="Times New Roman"/>
          <w:color w:val="000000"/>
          <w:lang w:eastAsia="ru-RU"/>
        </w:rPr>
        <w:t xml:space="preserve"> </w:t>
      </w:r>
      <w:r w:rsidRPr="00F41420">
        <w:rPr>
          <w:rFonts w:ascii="Times New Roman" w:eastAsia="Times New Roman" w:hAnsi="Times New Roman"/>
          <w:color w:val="000000"/>
          <w:lang w:eastAsia="ru-RU"/>
        </w:rPr>
        <w:t xml:space="preserve">4 - </w:t>
      </w:r>
      <w:r w:rsidRPr="009D030E">
        <w:rPr>
          <w:rFonts w:ascii="Times New Roman" w:eastAsiaTheme="minorHAnsi" w:hAnsi="Times New Roman"/>
        </w:rPr>
        <w:t>Форма банковской гарантии</w:t>
      </w:r>
    </w:p>
    <w:p w14:paraId="4E539025" w14:textId="77777777" w:rsidR="00B37C09" w:rsidRPr="00B37C09" w:rsidRDefault="00B37C09" w:rsidP="00B37C0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16.5. </w:t>
      </w:r>
      <w:r w:rsidRPr="00F41420">
        <w:rPr>
          <w:rFonts w:ascii="Times New Roman" w:eastAsia="Times New Roman" w:hAnsi="Times New Roman"/>
          <w:color w:val="000000"/>
          <w:lang w:eastAsia="ru-RU"/>
        </w:rPr>
        <w:t>Приложение №</w:t>
      </w:r>
      <w:r>
        <w:rPr>
          <w:rFonts w:ascii="Times New Roman" w:eastAsia="Times New Roman" w:hAnsi="Times New Roman"/>
          <w:color w:val="000000"/>
          <w:lang w:eastAsia="ru-RU"/>
        </w:rPr>
        <w:t xml:space="preserve"> 5</w:t>
      </w:r>
      <w:r w:rsidRPr="00F41420">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 xml:space="preserve"> </w:t>
      </w:r>
      <w:r w:rsidRPr="00B37C09">
        <w:rPr>
          <w:rFonts w:ascii="Times New Roman" w:eastAsia="Times New Roman" w:hAnsi="Times New Roman"/>
          <w:color w:val="000000"/>
          <w:lang w:eastAsia="ru-RU"/>
        </w:rPr>
        <w:t>Данные о стране происхождения Товара</w:t>
      </w:r>
    </w:p>
    <w:p w14:paraId="4F04A255" w14:textId="658062B5" w:rsidR="00C50356" w:rsidRPr="00F41420"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F41420">
        <w:rPr>
          <w:rFonts w:ascii="Times New Roman" w:eastAsia="Times New Roman" w:hAnsi="Times New Roman"/>
          <w:color w:val="000000"/>
          <w:lang w:eastAsia="ru-RU"/>
        </w:rPr>
        <w:t>1</w:t>
      </w:r>
      <w:r w:rsidR="003766E8">
        <w:rPr>
          <w:rFonts w:ascii="Times New Roman" w:eastAsia="Times New Roman" w:hAnsi="Times New Roman"/>
          <w:color w:val="000000"/>
          <w:lang w:eastAsia="ru-RU"/>
        </w:rPr>
        <w:t>6</w:t>
      </w:r>
      <w:r w:rsidR="00C50356" w:rsidRPr="00F41420">
        <w:rPr>
          <w:rFonts w:ascii="Times New Roman" w:eastAsia="Times New Roman" w:hAnsi="Times New Roman"/>
          <w:color w:val="000000"/>
          <w:lang w:eastAsia="ru-RU"/>
        </w:rPr>
        <w:t>.</w:t>
      </w:r>
      <w:r w:rsidR="00B37C09">
        <w:rPr>
          <w:rFonts w:ascii="Times New Roman" w:eastAsia="Times New Roman" w:hAnsi="Times New Roman"/>
          <w:color w:val="000000"/>
          <w:lang w:eastAsia="ru-RU"/>
        </w:rPr>
        <w:t>6</w:t>
      </w:r>
      <w:r w:rsidR="00C50356" w:rsidRPr="00F41420">
        <w:rPr>
          <w:rFonts w:ascii="Times New Roman" w:eastAsia="Times New Roman" w:hAnsi="Times New Roman"/>
          <w:color w:val="000000"/>
          <w:lang w:eastAsia="ru-RU"/>
        </w:rPr>
        <w:t>.  Все приложения к настоящему Договору являются его неотъемлемой частью.</w:t>
      </w:r>
    </w:p>
    <w:p w14:paraId="7FD48565" w14:textId="2854174C" w:rsidR="00C50356" w:rsidRDefault="00C50356" w:rsidP="00C50356">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3D0E996C" w14:textId="7420A3C4" w:rsidR="009D030E" w:rsidRDefault="009D030E" w:rsidP="00C50356">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233786BF" w14:textId="243920A2" w:rsidR="009D030E" w:rsidRDefault="009D030E" w:rsidP="00C50356">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170E70D3" w14:textId="2013FC62" w:rsidR="00C50356" w:rsidRPr="003354E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w:t>
      </w:r>
      <w:r w:rsidR="003766E8">
        <w:rPr>
          <w:rFonts w:ascii="Times New Roman" w:eastAsia="Times New Roman" w:hAnsi="Times New Roman"/>
          <w:b/>
          <w:bCs/>
          <w:color w:val="000000"/>
          <w:kern w:val="32"/>
          <w:lang w:eastAsia="ru-RU"/>
        </w:rPr>
        <w:t>7</w:t>
      </w:r>
      <w:r w:rsidR="00C50356" w:rsidRPr="003354E5">
        <w:rPr>
          <w:rFonts w:ascii="Times New Roman" w:eastAsia="Times New Roman" w:hAnsi="Times New Roman"/>
          <w:b/>
          <w:bCs/>
          <w:color w:val="000000"/>
          <w:kern w:val="32"/>
          <w:lang w:eastAsia="ru-RU"/>
        </w:rPr>
        <w:t>. Адреса и реквизиты Сторон.</w:t>
      </w:r>
    </w:p>
    <w:p w14:paraId="200B0F51" w14:textId="77777777" w:rsidR="00C50356" w:rsidRPr="003354E5" w:rsidRDefault="00C50356" w:rsidP="00C50356">
      <w:pPr>
        <w:rPr>
          <w:rFonts w:ascii="Times New Roman" w:eastAsia="Times New Roman" w:hAnsi="Times New Roman"/>
          <w:b/>
          <w:lang w:eastAsia="ru-RU"/>
        </w:rPr>
      </w:pPr>
      <w:r w:rsidRPr="003354E5">
        <w:rPr>
          <w:rFonts w:ascii="Times New Roman" w:eastAsia="Times New Roman" w:hAnsi="Times New Roman"/>
          <w:lang w:eastAsia="ru-RU"/>
        </w:rPr>
        <w:t xml:space="preserve">               </w:t>
      </w:r>
      <w:proofErr w:type="gramStart"/>
      <w:r w:rsidRPr="003354E5">
        <w:rPr>
          <w:rFonts w:ascii="Times New Roman" w:eastAsia="Times New Roman" w:hAnsi="Times New Roman"/>
          <w:b/>
          <w:lang w:eastAsia="ru-RU"/>
        </w:rPr>
        <w:t xml:space="preserve">Покупатель:   </w:t>
      </w:r>
      <w:proofErr w:type="gramEnd"/>
      <w:r w:rsidRPr="003354E5">
        <w:rPr>
          <w:rFonts w:ascii="Times New Roman" w:eastAsia="Times New Roman" w:hAnsi="Times New Roman"/>
          <w:b/>
          <w:lang w:eastAsia="ru-RU"/>
        </w:rPr>
        <w:t xml:space="preserve">                                                                                           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354"/>
      </w:tblGrid>
      <w:tr w:rsidR="00685744" w:rsidRPr="00B37C09" w14:paraId="3B5E6CF6" w14:textId="77777777" w:rsidTr="0067530F">
        <w:tc>
          <w:tcPr>
            <w:tcW w:w="5381" w:type="dxa"/>
          </w:tcPr>
          <w:p w14:paraId="65DE072E" w14:textId="77777777" w:rsidR="001335EB" w:rsidRPr="001335EB" w:rsidRDefault="001335EB" w:rsidP="001335EB">
            <w:pPr>
              <w:suppressAutoHyphens/>
              <w:spacing w:after="0" w:line="240" w:lineRule="auto"/>
              <w:rPr>
                <w:rFonts w:ascii="Times New Roman" w:eastAsia="Times New Roman" w:hAnsi="Times New Roman"/>
                <w:b/>
                <w:sz w:val="24"/>
                <w:szCs w:val="24"/>
                <w:lang w:eastAsia="ar-SA"/>
              </w:rPr>
            </w:pPr>
            <w:r w:rsidRPr="001335EB">
              <w:rPr>
                <w:rFonts w:ascii="Times New Roman" w:eastAsia="Times New Roman" w:hAnsi="Times New Roman"/>
                <w:b/>
                <w:sz w:val="24"/>
                <w:szCs w:val="24"/>
                <w:lang w:eastAsia="ar-SA"/>
              </w:rPr>
              <w:t>ПАО «Саратовэнерго»</w:t>
            </w:r>
          </w:p>
          <w:p w14:paraId="11C65791" w14:textId="47E12664"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410005 г. Саратов, ул. Им Рахова В.Г., </w:t>
            </w:r>
            <w:r w:rsidR="00FE0EA4">
              <w:rPr>
                <w:rFonts w:ascii="Times New Roman" w:eastAsia="Times New Roman" w:hAnsi="Times New Roman"/>
                <w:color w:val="000000"/>
                <w:sz w:val="24"/>
                <w:szCs w:val="24"/>
                <w:lang w:eastAsia="ru-RU"/>
              </w:rPr>
              <w:t>влд</w:t>
            </w:r>
            <w:r w:rsidRPr="001335EB">
              <w:rPr>
                <w:rFonts w:ascii="Times New Roman" w:eastAsia="Times New Roman" w:hAnsi="Times New Roman"/>
                <w:color w:val="000000"/>
                <w:sz w:val="24"/>
                <w:szCs w:val="24"/>
                <w:lang w:eastAsia="ru-RU"/>
              </w:rPr>
              <w:t xml:space="preserve"> 181 </w:t>
            </w:r>
          </w:p>
          <w:p w14:paraId="0119FFB7"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ОГРН 1026402199636 </w:t>
            </w:r>
          </w:p>
          <w:p w14:paraId="5D73BF22"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ОКПО 00103355</w:t>
            </w:r>
          </w:p>
          <w:p w14:paraId="3C786946"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ИНН 6450014808</w:t>
            </w:r>
          </w:p>
          <w:p w14:paraId="726B7346"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proofErr w:type="gramStart"/>
            <w:r w:rsidRPr="001335EB">
              <w:rPr>
                <w:rFonts w:ascii="Times New Roman" w:eastAsia="Times New Roman" w:hAnsi="Times New Roman"/>
                <w:color w:val="000000"/>
                <w:sz w:val="24"/>
                <w:szCs w:val="24"/>
                <w:lang w:eastAsia="ru-RU"/>
              </w:rPr>
              <w:t>КПП  785150001</w:t>
            </w:r>
            <w:proofErr w:type="gramEnd"/>
          </w:p>
          <w:p w14:paraId="1F324442"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р/с 40702810200000018550</w:t>
            </w:r>
          </w:p>
          <w:p w14:paraId="66716D51"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Ф-л Банка ГПБ (АО) г. Москва</w:t>
            </w:r>
          </w:p>
          <w:p w14:paraId="287BB85C"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к\с 30101810200000000823</w:t>
            </w:r>
          </w:p>
          <w:p w14:paraId="2D5C6588"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БИК 044525823</w:t>
            </w:r>
          </w:p>
          <w:p w14:paraId="4CAFF084"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ИНН 7744001497</w:t>
            </w:r>
          </w:p>
          <w:p w14:paraId="14AAD731" w14:textId="77777777" w:rsidR="001335EB" w:rsidRPr="001335EB" w:rsidRDefault="001335EB" w:rsidP="001335EB">
            <w:pPr>
              <w:widowControl w:val="0"/>
              <w:suppressAutoHyphens/>
              <w:autoSpaceDE w:val="0"/>
              <w:autoSpaceDN w:val="0"/>
              <w:spacing w:after="0" w:line="240" w:lineRule="auto"/>
              <w:rPr>
                <w:rFonts w:ascii="Times New Roman" w:eastAsia="Times New Roman" w:hAnsi="Times New Roman"/>
                <w:color w:val="000000"/>
                <w:sz w:val="24"/>
                <w:szCs w:val="24"/>
                <w:lang w:eastAsia="ru-RU"/>
              </w:rPr>
            </w:pPr>
            <w:r w:rsidRPr="001335EB">
              <w:rPr>
                <w:rFonts w:ascii="Times New Roman" w:eastAsia="Times New Roman" w:hAnsi="Times New Roman"/>
                <w:color w:val="000000"/>
                <w:sz w:val="24"/>
                <w:szCs w:val="24"/>
                <w:lang w:eastAsia="ru-RU"/>
              </w:rPr>
              <w:t xml:space="preserve">Тел.: (8452) 573-573; Факс.: (8452) 573-599; </w:t>
            </w:r>
          </w:p>
          <w:p w14:paraId="790E211A" w14:textId="77777777" w:rsidR="001335EB" w:rsidRPr="00811559" w:rsidRDefault="001335EB" w:rsidP="001335EB">
            <w:pPr>
              <w:suppressAutoHyphens/>
              <w:spacing w:after="0" w:line="240" w:lineRule="auto"/>
              <w:rPr>
                <w:rFonts w:ascii="Times New Roman" w:eastAsia="Times New Roman" w:hAnsi="Times New Roman"/>
                <w:sz w:val="24"/>
                <w:szCs w:val="24"/>
                <w:lang w:val="en-US" w:eastAsia="ar-SA"/>
              </w:rPr>
            </w:pPr>
            <w:r w:rsidRPr="001335EB">
              <w:rPr>
                <w:rFonts w:ascii="Times New Roman" w:eastAsia="Times New Roman" w:hAnsi="Times New Roman"/>
                <w:color w:val="000000"/>
                <w:sz w:val="24"/>
                <w:szCs w:val="24"/>
                <w:lang w:val="en-US" w:eastAsia="ru-RU"/>
              </w:rPr>
              <w:t>e</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mail</w:t>
            </w:r>
            <w:r w:rsidRPr="00811559">
              <w:rPr>
                <w:rFonts w:ascii="Times New Roman" w:eastAsia="Times New Roman" w:hAnsi="Times New Roman"/>
                <w:color w:val="000000"/>
                <w:sz w:val="24"/>
                <w:szCs w:val="24"/>
                <w:lang w:val="en-US" w:eastAsia="ru-RU"/>
              </w:rPr>
              <w:t xml:space="preserve">: </w:t>
            </w:r>
            <w:r w:rsidRPr="001335EB">
              <w:rPr>
                <w:rFonts w:ascii="Times New Roman" w:eastAsia="Times New Roman" w:hAnsi="Times New Roman"/>
                <w:color w:val="000000"/>
                <w:sz w:val="24"/>
                <w:szCs w:val="24"/>
                <w:lang w:val="en-US" w:eastAsia="ru-RU"/>
              </w:rPr>
              <w:t>dopuslugi</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sarenergo</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ru</w:t>
            </w:r>
            <w:r w:rsidRPr="00811559">
              <w:rPr>
                <w:rFonts w:ascii="Times New Roman" w:eastAsia="Times New Roman" w:hAnsi="Times New Roman"/>
                <w:color w:val="000000"/>
                <w:sz w:val="24"/>
                <w:szCs w:val="24"/>
                <w:lang w:val="en-US" w:eastAsia="ru-RU"/>
              </w:rPr>
              <w:t xml:space="preserve">, </w:t>
            </w:r>
            <w:r w:rsidRPr="001335EB">
              <w:rPr>
                <w:rFonts w:ascii="Times New Roman" w:eastAsia="Times New Roman" w:hAnsi="Times New Roman"/>
                <w:color w:val="000000"/>
                <w:sz w:val="24"/>
                <w:szCs w:val="24"/>
                <w:lang w:val="en-US" w:eastAsia="ru-RU"/>
              </w:rPr>
              <w:t>office</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sarenergo</w:t>
            </w:r>
            <w:r w:rsidRPr="00811559">
              <w:rPr>
                <w:rFonts w:ascii="Times New Roman" w:eastAsia="Times New Roman" w:hAnsi="Times New Roman"/>
                <w:color w:val="000000"/>
                <w:sz w:val="24"/>
                <w:szCs w:val="24"/>
                <w:lang w:val="en-US" w:eastAsia="ru-RU"/>
              </w:rPr>
              <w:t>.</w:t>
            </w:r>
            <w:r w:rsidRPr="001335EB">
              <w:rPr>
                <w:rFonts w:ascii="Times New Roman" w:eastAsia="Times New Roman" w:hAnsi="Times New Roman"/>
                <w:color w:val="000000"/>
                <w:sz w:val="24"/>
                <w:szCs w:val="24"/>
                <w:lang w:val="en-US" w:eastAsia="ru-RU"/>
              </w:rPr>
              <w:t>ru</w:t>
            </w:r>
          </w:p>
          <w:p w14:paraId="0D098A77" w14:textId="195E0754" w:rsidR="00685744" w:rsidRPr="00811559" w:rsidRDefault="00685744" w:rsidP="00B87824">
            <w:pPr>
              <w:spacing w:line="240" w:lineRule="exact"/>
              <w:rPr>
                <w:rFonts w:ascii="Times New Roman" w:eastAsia="Times New Roman" w:hAnsi="Times New Roman"/>
                <w:lang w:val="en-US" w:eastAsia="ru-RU"/>
              </w:rPr>
            </w:pPr>
          </w:p>
        </w:tc>
        <w:tc>
          <w:tcPr>
            <w:tcW w:w="5382" w:type="dxa"/>
          </w:tcPr>
          <w:p w14:paraId="4211AE74" w14:textId="76396DE5" w:rsidR="00685744" w:rsidRPr="00811559" w:rsidRDefault="00685744" w:rsidP="003354E5">
            <w:pPr>
              <w:spacing w:line="240" w:lineRule="exact"/>
              <w:rPr>
                <w:rFonts w:ascii="Times New Roman" w:eastAsia="Times New Roman" w:hAnsi="Times New Roman"/>
                <w:lang w:val="en-US" w:eastAsia="ru-RU"/>
              </w:rPr>
            </w:pPr>
          </w:p>
        </w:tc>
      </w:tr>
      <w:tr w:rsidR="00685744" w:rsidRPr="003354E5" w14:paraId="20F98FEB" w14:textId="77777777" w:rsidTr="0067530F">
        <w:tc>
          <w:tcPr>
            <w:tcW w:w="5381" w:type="dxa"/>
          </w:tcPr>
          <w:p w14:paraId="3086E486" w14:textId="362B9BE5" w:rsidR="00685744" w:rsidRPr="003354E5" w:rsidRDefault="00B87824" w:rsidP="00B87824">
            <w:pPr>
              <w:rPr>
                <w:rFonts w:ascii="Times New Roman" w:eastAsia="Times New Roman" w:hAnsi="Times New Roman"/>
                <w:b/>
                <w:lang w:eastAsia="ru-RU"/>
              </w:rPr>
            </w:pPr>
            <w:r w:rsidRPr="003354E5">
              <w:rPr>
                <w:rFonts w:ascii="Times New Roman" w:eastAsia="Times New Roman" w:hAnsi="Times New Roman"/>
                <w:lang w:eastAsia="ru-RU"/>
              </w:rPr>
              <w:t>/</w:t>
            </w:r>
            <w:r w:rsidR="00685744" w:rsidRPr="003354E5">
              <w:rPr>
                <w:rFonts w:ascii="Times New Roman" w:eastAsia="Times New Roman" w:hAnsi="Times New Roman"/>
                <w:lang w:eastAsia="ru-RU"/>
              </w:rPr>
              <w:t>__________________</w:t>
            </w:r>
            <w:r w:rsidRPr="003354E5">
              <w:rPr>
                <w:rFonts w:ascii="Times New Roman" w:eastAsia="Times New Roman" w:hAnsi="Times New Roman"/>
                <w:lang w:eastAsia="ru-RU"/>
              </w:rPr>
              <w:t>___</w:t>
            </w:r>
            <w:r w:rsidR="00685744" w:rsidRPr="003354E5">
              <w:rPr>
                <w:rFonts w:ascii="Times New Roman" w:eastAsia="Times New Roman" w:hAnsi="Times New Roman"/>
                <w:lang w:eastAsia="ru-RU"/>
              </w:rPr>
              <w:t>____/</w:t>
            </w:r>
            <w:r w:rsidR="00FC079A" w:rsidRPr="003354E5">
              <w:rPr>
                <w:rFonts w:ascii="Times New Roman" w:eastAsia="Times New Roman" w:hAnsi="Times New Roman"/>
                <w:lang w:eastAsia="ru-RU"/>
              </w:rPr>
              <w:t xml:space="preserve"> </w:t>
            </w:r>
            <w:r w:rsidR="001335EB">
              <w:rPr>
                <w:rFonts w:ascii="Times New Roman" w:eastAsia="Times New Roman" w:hAnsi="Times New Roman"/>
                <w:lang w:eastAsia="ru-RU"/>
              </w:rPr>
              <w:t>_______________</w:t>
            </w:r>
            <w:r w:rsidR="00FC079A" w:rsidRPr="003354E5">
              <w:rPr>
                <w:rFonts w:ascii="Times New Roman" w:eastAsia="Times New Roman" w:hAnsi="Times New Roman"/>
                <w:lang w:eastAsia="ru-RU"/>
              </w:rPr>
              <w:t xml:space="preserve">    </w:t>
            </w:r>
            <w:r w:rsidR="00685744" w:rsidRPr="003354E5">
              <w:rPr>
                <w:rFonts w:ascii="Times New Roman" w:eastAsia="Times New Roman" w:hAnsi="Times New Roman"/>
                <w:lang w:eastAsia="ru-RU"/>
              </w:rPr>
              <w:t>/</w:t>
            </w:r>
          </w:p>
        </w:tc>
        <w:tc>
          <w:tcPr>
            <w:tcW w:w="5382" w:type="dxa"/>
          </w:tcPr>
          <w:p w14:paraId="24E12CFC" w14:textId="77777777" w:rsidR="00685744" w:rsidRDefault="0067530F" w:rsidP="00FD3B30">
            <w:pPr>
              <w:rPr>
                <w:rFonts w:ascii="Times New Roman" w:eastAsia="Times New Roman" w:hAnsi="Times New Roman"/>
                <w:lang w:eastAsia="ru-RU"/>
              </w:rPr>
            </w:pPr>
            <w:r w:rsidRPr="003354E5">
              <w:rPr>
                <w:rFonts w:ascii="Times New Roman" w:eastAsia="Times New Roman" w:hAnsi="Times New Roman"/>
                <w:lang w:eastAsia="ru-RU"/>
              </w:rPr>
              <w:t>/</w:t>
            </w:r>
            <w:r w:rsidR="00B87824" w:rsidRPr="003354E5">
              <w:rPr>
                <w:rFonts w:ascii="Times New Roman" w:eastAsia="Times New Roman" w:hAnsi="Times New Roman"/>
                <w:lang w:eastAsia="ru-RU"/>
              </w:rPr>
              <w:t>__________________________/</w:t>
            </w:r>
            <w:r w:rsidR="001335EB">
              <w:rPr>
                <w:rFonts w:ascii="Times New Roman" w:eastAsia="Times New Roman" w:hAnsi="Times New Roman"/>
                <w:lang w:eastAsia="ru-RU"/>
              </w:rPr>
              <w:t>______________</w:t>
            </w:r>
            <w:r w:rsidR="00B87824" w:rsidRPr="003354E5">
              <w:rPr>
                <w:rFonts w:ascii="Times New Roman" w:eastAsia="Times New Roman" w:hAnsi="Times New Roman"/>
                <w:lang w:eastAsia="ru-RU"/>
              </w:rPr>
              <w:t>/</w:t>
            </w:r>
          </w:p>
          <w:p w14:paraId="41F9A346" w14:textId="0BA71BC6" w:rsidR="00F41420" w:rsidRPr="003354E5" w:rsidRDefault="00F41420" w:rsidP="00FD3B30">
            <w:pPr>
              <w:rPr>
                <w:rFonts w:ascii="Times New Roman" w:eastAsia="Times New Roman" w:hAnsi="Times New Roman"/>
                <w:b/>
                <w:lang w:eastAsia="ru-RU"/>
              </w:rPr>
            </w:pPr>
          </w:p>
        </w:tc>
      </w:tr>
    </w:tbl>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14:paraId="1D265ABB" w14:textId="478868BD"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1335EB">
        <w:rPr>
          <w:rFonts w:ascii="Times New Roman" w:eastAsia="Times New Roman" w:hAnsi="Times New Roman"/>
          <w:sz w:val="24"/>
          <w:szCs w:val="24"/>
          <w:lang w:eastAsia="ru-RU"/>
        </w:rPr>
        <w:t>2</w:t>
      </w:r>
      <w:r w:rsidR="00507D9C">
        <w:rPr>
          <w:rFonts w:ascii="Times New Roman" w:eastAsia="Times New Roman" w:hAnsi="Times New Roman"/>
          <w:sz w:val="24"/>
          <w:szCs w:val="24"/>
          <w:lang w:eastAsia="ru-RU"/>
        </w:rPr>
        <w:t>1</w:t>
      </w:r>
      <w:r w:rsidR="001335EB">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3485" w:rsidRPr="000A770D" w14:paraId="1C0C8AC1" w14:textId="77777777" w:rsidTr="006F3485">
        <w:trPr>
          <w:trHeight w:val="762"/>
        </w:trPr>
        <w:tc>
          <w:tcPr>
            <w:tcW w:w="2439" w:type="dxa"/>
            <w:shd w:val="clear" w:color="auto" w:fill="auto"/>
            <w:vAlign w:val="center"/>
          </w:tcPr>
          <w:p w14:paraId="53FD8CED"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41144626"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41D408C8" w14:textId="77777777" w:rsidR="006F3485" w:rsidRPr="000A770D"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7E61A67C"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033CEE58" w14:textId="76F065FC" w:rsidR="006F3485" w:rsidRPr="000A770D" w:rsidRDefault="006F3485" w:rsidP="00825296">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sidR="00825296">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53904CDB" w14:textId="7FAA6B9A"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sidR="00825296">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61E151D0" w14:textId="77777777" w:rsidR="006F3485" w:rsidRPr="000A770D"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3485" w:rsidRPr="000A770D" w14:paraId="4AD8D681" w14:textId="77777777" w:rsidTr="006F3485">
        <w:trPr>
          <w:trHeight w:val="397"/>
        </w:trPr>
        <w:tc>
          <w:tcPr>
            <w:tcW w:w="2439" w:type="dxa"/>
            <w:shd w:val="clear" w:color="auto" w:fill="auto"/>
            <w:vAlign w:val="center"/>
          </w:tcPr>
          <w:p w14:paraId="2833E110" w14:textId="1BB28D2E"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694DD935" w14:textId="2E96D03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6A92C182" w14:textId="4EC9C021"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1B1690B7" w14:textId="74C86873"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4BBA72F4" w14:textId="6AE623FA" w:rsidR="006F3485" w:rsidRPr="0082085D"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087F62" w:rsidRPr="00D352EB" w14:paraId="5605EABE" w14:textId="77777777" w:rsidTr="00087F62">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35DC133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p>
          <w:p w14:paraId="56DAF8EE" w14:textId="77777777" w:rsidR="00087F62"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298CA046"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12ED60CB" w14:textId="77777777" w:rsidR="00087F62" w:rsidRPr="004D78CA" w:rsidRDefault="00087F62" w:rsidP="00087F62">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7A70A89" w14:textId="77777777" w:rsidR="00087F62" w:rsidRPr="004D78CA" w:rsidRDefault="00087F62" w:rsidP="00087F62">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1E4C0BDA"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666F7B1E"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5DD30E54" w14:textId="77777777" w:rsidR="00087F62"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04D9A3F5" w14:textId="77777777" w:rsidR="00087F62" w:rsidRPr="004D78CA" w:rsidRDefault="00087F62"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2C738FA6" w14:textId="77777777" w:rsidR="00087F62" w:rsidRPr="004D78CA" w:rsidRDefault="00087F62"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685A9C22" w14:textId="77777777" w:rsidR="00087F62" w:rsidRPr="004D78CA" w:rsidRDefault="00087F62"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7724B378" w14:textId="77777777" w:rsidR="00087F62" w:rsidRPr="004D78CA" w:rsidRDefault="00087F62" w:rsidP="004D78C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7E4F2617" w14:textId="77777777" w:rsidR="00507D9C" w:rsidRDefault="00507D9C" w:rsidP="003E4E01">
      <w:pPr>
        <w:tabs>
          <w:tab w:val="left" w:pos="4578"/>
        </w:tabs>
        <w:rPr>
          <w:rFonts w:ascii="Times New Roman" w:eastAsia="Times New Roman" w:hAnsi="Times New Roman"/>
          <w:sz w:val="23"/>
          <w:szCs w:val="23"/>
          <w:lang w:eastAsia="ru-RU"/>
        </w:rPr>
      </w:pPr>
    </w:p>
    <w:p w14:paraId="3D753C23" w14:textId="77777777" w:rsidR="00507D9C" w:rsidRDefault="00507D9C" w:rsidP="003E4E01">
      <w:pPr>
        <w:tabs>
          <w:tab w:val="left" w:pos="4578"/>
        </w:tabs>
        <w:rPr>
          <w:rFonts w:ascii="Times New Roman" w:eastAsia="Times New Roman" w:hAnsi="Times New Roman"/>
          <w:sz w:val="23"/>
          <w:szCs w:val="23"/>
          <w:lang w:eastAsia="ru-RU"/>
        </w:rPr>
      </w:pPr>
    </w:p>
    <w:p w14:paraId="5590E740" w14:textId="77777777" w:rsidR="00507D9C" w:rsidRDefault="00507D9C" w:rsidP="003E4E01">
      <w:pPr>
        <w:tabs>
          <w:tab w:val="left" w:pos="4578"/>
        </w:tabs>
        <w:rPr>
          <w:rFonts w:ascii="Times New Roman" w:eastAsia="Times New Roman" w:hAnsi="Times New Roman"/>
          <w:sz w:val="23"/>
          <w:szCs w:val="23"/>
          <w:lang w:eastAsia="ru-RU"/>
        </w:rPr>
      </w:pPr>
    </w:p>
    <w:p w14:paraId="3304689A" w14:textId="77777777" w:rsidR="00507D9C" w:rsidRDefault="00507D9C" w:rsidP="003E4E01">
      <w:pPr>
        <w:tabs>
          <w:tab w:val="left" w:pos="4578"/>
        </w:tabs>
        <w:rPr>
          <w:rFonts w:ascii="Times New Roman" w:eastAsia="Times New Roman" w:hAnsi="Times New Roman"/>
          <w:sz w:val="23"/>
          <w:szCs w:val="23"/>
          <w:lang w:eastAsia="ru-RU"/>
        </w:rPr>
      </w:pPr>
    </w:p>
    <w:p w14:paraId="4B2DBA6E" w14:textId="77777777" w:rsidR="00507D9C" w:rsidRDefault="00507D9C" w:rsidP="003E4E01">
      <w:pPr>
        <w:tabs>
          <w:tab w:val="left" w:pos="4578"/>
        </w:tabs>
        <w:rPr>
          <w:rFonts w:ascii="Times New Roman" w:eastAsia="Times New Roman" w:hAnsi="Times New Roman"/>
          <w:sz w:val="23"/>
          <w:szCs w:val="23"/>
          <w:lang w:eastAsia="ru-RU"/>
        </w:rPr>
      </w:pPr>
    </w:p>
    <w:p w14:paraId="3455E9AD" w14:textId="77777777" w:rsidR="00507D9C" w:rsidRDefault="00507D9C" w:rsidP="003E4E01">
      <w:pPr>
        <w:tabs>
          <w:tab w:val="left" w:pos="4578"/>
        </w:tabs>
        <w:rPr>
          <w:rFonts w:ascii="Times New Roman" w:eastAsia="Times New Roman" w:hAnsi="Times New Roman"/>
          <w:sz w:val="23"/>
          <w:szCs w:val="23"/>
          <w:lang w:eastAsia="ru-RU"/>
        </w:rPr>
      </w:pPr>
    </w:p>
    <w:p w14:paraId="5EF251E9" w14:textId="77777777" w:rsidR="00507D9C" w:rsidRDefault="00507D9C" w:rsidP="003E4E01">
      <w:pPr>
        <w:tabs>
          <w:tab w:val="left" w:pos="4578"/>
        </w:tabs>
        <w:rPr>
          <w:rFonts w:ascii="Times New Roman" w:eastAsia="Times New Roman" w:hAnsi="Times New Roman"/>
          <w:sz w:val="23"/>
          <w:szCs w:val="23"/>
          <w:lang w:eastAsia="ru-RU"/>
        </w:rPr>
      </w:pPr>
    </w:p>
    <w:p w14:paraId="113D3D1A" w14:textId="77777777" w:rsidR="00507D9C" w:rsidRDefault="00507D9C" w:rsidP="003E4E01">
      <w:pPr>
        <w:tabs>
          <w:tab w:val="left" w:pos="4578"/>
        </w:tabs>
        <w:rPr>
          <w:rFonts w:ascii="Times New Roman" w:eastAsia="Times New Roman" w:hAnsi="Times New Roman"/>
          <w:sz w:val="23"/>
          <w:szCs w:val="23"/>
          <w:lang w:eastAsia="ru-RU"/>
        </w:rPr>
      </w:pPr>
    </w:p>
    <w:p w14:paraId="755DBFAC" w14:textId="77777777" w:rsidR="00507D9C" w:rsidRDefault="00507D9C" w:rsidP="003E4E01">
      <w:pPr>
        <w:tabs>
          <w:tab w:val="left" w:pos="4578"/>
        </w:tabs>
        <w:rPr>
          <w:rFonts w:ascii="Times New Roman" w:eastAsia="Times New Roman" w:hAnsi="Times New Roman"/>
          <w:sz w:val="23"/>
          <w:szCs w:val="23"/>
          <w:lang w:eastAsia="ru-RU"/>
        </w:rPr>
      </w:pPr>
    </w:p>
    <w:p w14:paraId="288F104A" w14:textId="77777777" w:rsidR="00507D9C" w:rsidRDefault="00507D9C" w:rsidP="003E4E01">
      <w:pPr>
        <w:tabs>
          <w:tab w:val="left" w:pos="4578"/>
        </w:tabs>
        <w:rPr>
          <w:rFonts w:ascii="Times New Roman" w:eastAsia="Times New Roman" w:hAnsi="Times New Roman"/>
          <w:sz w:val="23"/>
          <w:szCs w:val="23"/>
          <w:lang w:eastAsia="ru-RU"/>
        </w:rPr>
      </w:pPr>
    </w:p>
    <w:p w14:paraId="1370A274" w14:textId="77777777" w:rsidR="00507D9C" w:rsidRDefault="00507D9C" w:rsidP="003E4E01">
      <w:pPr>
        <w:tabs>
          <w:tab w:val="left" w:pos="4578"/>
        </w:tabs>
        <w:rPr>
          <w:rFonts w:ascii="Times New Roman" w:eastAsia="Times New Roman" w:hAnsi="Times New Roman"/>
          <w:sz w:val="23"/>
          <w:szCs w:val="23"/>
          <w:lang w:eastAsia="ru-RU"/>
        </w:rPr>
      </w:pPr>
    </w:p>
    <w:p w14:paraId="6314FF20" w14:textId="77777777" w:rsidR="00507D9C" w:rsidRDefault="00507D9C" w:rsidP="003E4E01">
      <w:pPr>
        <w:tabs>
          <w:tab w:val="left" w:pos="4578"/>
        </w:tabs>
        <w:rPr>
          <w:rFonts w:ascii="Times New Roman" w:eastAsia="Times New Roman" w:hAnsi="Times New Roman"/>
          <w:sz w:val="23"/>
          <w:szCs w:val="23"/>
          <w:lang w:eastAsia="ru-RU"/>
        </w:rPr>
      </w:pPr>
    </w:p>
    <w:p w14:paraId="378C574D" w14:textId="77777777" w:rsidR="00507D9C" w:rsidRDefault="00507D9C" w:rsidP="003E4E01">
      <w:pPr>
        <w:tabs>
          <w:tab w:val="left" w:pos="4578"/>
        </w:tabs>
        <w:rPr>
          <w:rFonts w:ascii="Times New Roman" w:eastAsia="Times New Roman" w:hAnsi="Times New Roman"/>
          <w:sz w:val="23"/>
          <w:szCs w:val="23"/>
          <w:lang w:eastAsia="ru-RU"/>
        </w:rPr>
      </w:pPr>
    </w:p>
    <w:p w14:paraId="1DFDF54C" w14:textId="77777777" w:rsidR="00507D9C" w:rsidRDefault="00507D9C" w:rsidP="003E4E01">
      <w:pPr>
        <w:tabs>
          <w:tab w:val="left" w:pos="4578"/>
        </w:tabs>
        <w:rPr>
          <w:rFonts w:ascii="Times New Roman" w:eastAsia="Times New Roman" w:hAnsi="Times New Roman"/>
          <w:sz w:val="23"/>
          <w:szCs w:val="23"/>
          <w:lang w:eastAsia="ru-RU"/>
        </w:rPr>
      </w:pPr>
    </w:p>
    <w:p w14:paraId="3F466A73" w14:textId="77777777" w:rsidR="00507D9C" w:rsidRDefault="00507D9C" w:rsidP="003E4E01">
      <w:pPr>
        <w:tabs>
          <w:tab w:val="left" w:pos="4578"/>
        </w:tabs>
        <w:rPr>
          <w:rFonts w:ascii="Times New Roman" w:eastAsia="Times New Roman" w:hAnsi="Times New Roman"/>
          <w:sz w:val="23"/>
          <w:szCs w:val="23"/>
          <w:lang w:eastAsia="ru-RU"/>
        </w:rPr>
        <w:sectPr w:rsidR="00507D9C" w:rsidSect="00507D9C">
          <w:footerReference w:type="even" r:id="rId9"/>
          <w:footerReference w:type="default" r:id="rId10"/>
          <w:pgSz w:w="11901" w:h="16840" w:code="9"/>
          <w:pgMar w:top="1276" w:right="425" w:bottom="851" w:left="851" w:header="709" w:footer="709" w:gutter="0"/>
          <w:cols w:space="708"/>
          <w:docGrid w:linePitch="360"/>
        </w:sectPr>
      </w:pPr>
    </w:p>
    <w:p w14:paraId="7DC9EBE8" w14:textId="466C2EA6" w:rsidR="00507D9C" w:rsidRDefault="00507D9C" w:rsidP="003E4E01">
      <w:pPr>
        <w:tabs>
          <w:tab w:val="left" w:pos="4578"/>
        </w:tabs>
        <w:rPr>
          <w:rFonts w:ascii="Times New Roman" w:eastAsia="Times New Roman" w:hAnsi="Times New Roman"/>
          <w:sz w:val="23"/>
          <w:szCs w:val="23"/>
          <w:lang w:eastAsia="ru-RU"/>
        </w:rPr>
      </w:pPr>
    </w:p>
    <w:p w14:paraId="7F31728A" w14:textId="77777777" w:rsidR="00507D9C" w:rsidRPr="004D78CA" w:rsidRDefault="00507D9C" w:rsidP="00507D9C">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Pr="004D78CA">
        <w:rPr>
          <w:rFonts w:ascii="Times New Roman" w:eastAsia="Times New Roman" w:hAnsi="Times New Roman"/>
          <w:sz w:val="24"/>
          <w:szCs w:val="24"/>
          <w:lang w:eastAsia="ru-RU"/>
        </w:rPr>
        <w:t xml:space="preserve"> к Договору поставки № _______ от «___» ________20</w:t>
      </w:r>
      <w:r>
        <w:rPr>
          <w:rFonts w:ascii="Times New Roman" w:eastAsia="Times New Roman" w:hAnsi="Times New Roman"/>
          <w:sz w:val="24"/>
          <w:szCs w:val="24"/>
          <w:lang w:eastAsia="ru-RU"/>
        </w:rPr>
        <w:t>21</w:t>
      </w:r>
      <w:r w:rsidRPr="004D78CA">
        <w:rPr>
          <w:rFonts w:ascii="Times New Roman" w:eastAsia="Times New Roman" w:hAnsi="Times New Roman"/>
          <w:sz w:val="24"/>
          <w:szCs w:val="24"/>
          <w:lang w:eastAsia="ru-RU"/>
        </w:rPr>
        <w:t xml:space="preserve"> г.</w:t>
      </w:r>
    </w:p>
    <w:p w14:paraId="270418B6" w14:textId="77777777" w:rsidR="00507D9C"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334CC44" w14:textId="77777777" w:rsidR="00507D9C"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7B8D37D9" w14:textId="77777777" w:rsidR="00507D9C" w:rsidRPr="00177393" w:rsidRDefault="00507D9C" w:rsidP="00507D9C">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14:paraId="73A4764A" w14:textId="77777777" w:rsidR="00507D9C" w:rsidRPr="003A7505" w:rsidRDefault="00507D9C" w:rsidP="00507D9C">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Pr="003A7505">
        <w:rPr>
          <w:rFonts w:ascii="Times New Roman" w:hAnsi="Times New Roman"/>
          <w:b/>
          <w:sz w:val="24"/>
          <w:szCs w:val="24"/>
        </w:rPr>
        <w:t xml:space="preserve"> о цепочке собственников компании</w:t>
      </w:r>
    </w:p>
    <w:p w14:paraId="075AFBD5" w14:textId="77777777" w:rsidR="00507D9C" w:rsidRPr="00377A80" w:rsidRDefault="00507D9C" w:rsidP="00507D9C">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Pr>
          <w:rFonts w:ascii="Times New Roman" w:hAnsi="Times New Roman"/>
          <w:i/>
        </w:rPr>
        <w:t xml:space="preserve">                     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507D9C" w:rsidRPr="00377A80" w14:paraId="4FCA4712" w14:textId="77777777" w:rsidTr="00507D9C">
        <w:tc>
          <w:tcPr>
            <w:tcW w:w="3437" w:type="dxa"/>
            <w:vAlign w:val="center"/>
          </w:tcPr>
          <w:p w14:paraId="487BD319" w14:textId="77777777" w:rsidR="00507D9C" w:rsidRPr="00377A80" w:rsidRDefault="00507D9C" w:rsidP="00507D9C">
            <w:pPr>
              <w:spacing w:after="0" w:line="240" w:lineRule="auto"/>
              <w:rPr>
                <w:rFonts w:ascii="Times New Roman" w:hAnsi="Times New Roman"/>
                <w:i/>
              </w:rPr>
            </w:pPr>
          </w:p>
        </w:tc>
        <w:tc>
          <w:tcPr>
            <w:tcW w:w="2767" w:type="dxa"/>
            <w:vAlign w:val="center"/>
          </w:tcPr>
          <w:p w14:paraId="515E532D" w14:textId="77777777" w:rsidR="00507D9C" w:rsidRPr="00377A80" w:rsidRDefault="00507D9C" w:rsidP="00507D9C">
            <w:pPr>
              <w:spacing w:after="0" w:line="240" w:lineRule="auto"/>
              <w:jc w:val="center"/>
              <w:rPr>
                <w:rFonts w:ascii="Times New Roman" w:hAnsi="Times New Roman"/>
                <w:i/>
              </w:rPr>
            </w:pPr>
          </w:p>
        </w:tc>
        <w:tc>
          <w:tcPr>
            <w:tcW w:w="8930" w:type="dxa"/>
            <w:vAlign w:val="center"/>
          </w:tcPr>
          <w:p w14:paraId="2AA9D12C" w14:textId="77777777" w:rsidR="00507D9C" w:rsidRPr="00377A80" w:rsidRDefault="00507D9C" w:rsidP="00507D9C">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507D9C" w:rsidRPr="00377A80" w14:paraId="0767EDFE" w14:textId="77777777" w:rsidTr="00507D9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E155F53"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34F6A834"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759F9D7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507D9C" w:rsidRPr="00377A80" w14:paraId="15D96197" w14:textId="77777777" w:rsidTr="00507D9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921D927" w14:textId="77777777" w:rsidR="00507D9C" w:rsidRPr="00377A80" w:rsidRDefault="00507D9C" w:rsidP="00507D9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629489A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7770C4D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3C3D819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1EA265BD"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5725C73F"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5F598F94"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09E61CDA"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BED82E1"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41C2C79B"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6870654A"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3AEABBDF"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A363ABE"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6D7877F7"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419F42FB" w14:textId="77777777" w:rsidR="00507D9C" w:rsidRPr="00377A80" w:rsidRDefault="00507D9C" w:rsidP="00507D9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507D9C" w:rsidRPr="00377A80" w14:paraId="71132683" w14:textId="77777777" w:rsidTr="00507D9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4F819F7E"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3AD0831C"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6C4296F2"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51A5B095"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5C7428E8"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6F5231E2"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3F5090A1"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10C94F20"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5ED41EA"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4A0665D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727D5C37"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4E47A0E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2CF42EDC"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2EB67435"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2894D744" w14:textId="77777777" w:rsidR="00507D9C" w:rsidRPr="00377A80" w:rsidRDefault="00507D9C" w:rsidP="00507D9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507D9C" w:rsidRPr="00377A80" w14:paraId="031F8C1D" w14:textId="77777777" w:rsidTr="00507D9C">
        <w:trPr>
          <w:trHeight w:val="131"/>
        </w:trPr>
        <w:tc>
          <w:tcPr>
            <w:tcW w:w="1032" w:type="dxa"/>
            <w:tcBorders>
              <w:top w:val="nil"/>
              <w:left w:val="single" w:sz="4" w:space="0" w:color="auto"/>
              <w:bottom w:val="single" w:sz="4" w:space="0" w:color="auto"/>
              <w:right w:val="single" w:sz="4" w:space="0" w:color="auto"/>
            </w:tcBorders>
            <w:noWrap/>
            <w:vAlign w:val="bottom"/>
          </w:tcPr>
          <w:p w14:paraId="06B9757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3DD06AB"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215581D3"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68623BDD"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1B9F80AD"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51183C32"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29CA31B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4CE2145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3440A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27A10CB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68720F0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7AB7D9C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A2BB89B"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7A560D6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24D862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507D9C" w:rsidRPr="00377A80" w14:paraId="411B3026" w14:textId="77777777" w:rsidTr="00507D9C">
        <w:trPr>
          <w:trHeight w:val="194"/>
        </w:trPr>
        <w:tc>
          <w:tcPr>
            <w:tcW w:w="1032" w:type="dxa"/>
            <w:tcBorders>
              <w:top w:val="nil"/>
              <w:left w:val="single" w:sz="4" w:space="0" w:color="auto"/>
              <w:bottom w:val="single" w:sz="4" w:space="0" w:color="auto"/>
              <w:right w:val="single" w:sz="4" w:space="0" w:color="auto"/>
            </w:tcBorders>
            <w:noWrap/>
            <w:vAlign w:val="bottom"/>
          </w:tcPr>
          <w:p w14:paraId="6C4EEC2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2AC5A5A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7B70C53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304ACF1C"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40F83007"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C5741A1"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0A7D831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0C1B261C"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0891B35A"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89A397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2F9C80A6"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22002D09"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7BCC65B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B68220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14EF72FE" w14:textId="77777777" w:rsidR="00507D9C" w:rsidRPr="00377A80" w:rsidRDefault="00507D9C" w:rsidP="00507D9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4B12EC48" w14:textId="77777777" w:rsidR="00507D9C" w:rsidRPr="003A7505" w:rsidRDefault="00507D9C" w:rsidP="00507D9C">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2FFF7520" w14:textId="77777777" w:rsidR="00507D9C"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p>
    <w:p w14:paraId="763D26D6" w14:textId="77777777" w:rsidR="00507D9C" w:rsidRPr="00C5527A"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Pr="00C5527A">
        <w:rPr>
          <w:rFonts w:ascii="Times New Roman" w:hAnsi="Times New Roman"/>
          <w:sz w:val="18"/>
          <w:szCs w:val="20"/>
          <w:lang w:eastAsia="ru-RU"/>
        </w:rPr>
        <w:t xml:space="preserve"> Контрагент </w:t>
      </w:r>
      <w:r>
        <w:rPr>
          <w:rFonts w:ascii="Times New Roman" w:hAnsi="Times New Roman"/>
          <w:sz w:val="18"/>
          <w:szCs w:val="20"/>
          <w:lang w:eastAsia="ru-RU"/>
        </w:rPr>
        <w:t xml:space="preserve"> </w:t>
      </w:r>
      <w:r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307D442" w14:textId="77777777" w:rsidR="00507D9C" w:rsidRPr="00C5527A"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E66ACD5" w14:textId="77777777" w:rsidR="00507D9C" w:rsidRPr="00377A80" w:rsidRDefault="00507D9C" w:rsidP="00507D9C">
      <w:pPr>
        <w:widowControl w:val="0"/>
        <w:autoSpaceDE w:val="0"/>
        <w:autoSpaceDN w:val="0"/>
        <w:adjustRightInd w:val="0"/>
        <w:spacing w:after="0" w:line="240" w:lineRule="auto"/>
        <w:ind w:left="960"/>
        <w:rPr>
          <w:rFonts w:ascii="Times New Roman" w:hAnsi="Times New Roman"/>
          <w:sz w:val="20"/>
          <w:szCs w:val="20"/>
          <w:lang w:eastAsia="ru-RU"/>
        </w:rPr>
      </w:pPr>
    </w:p>
    <w:p w14:paraId="440164CF"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48535BD"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pPr w:leftFromText="180" w:rightFromText="180" w:vertAnchor="text" w:horzAnchor="margin" w:tblpXSpec="center" w:tblpY="-64"/>
        <w:tblW w:w="0" w:type="auto"/>
        <w:tblLayout w:type="fixed"/>
        <w:tblLook w:val="0000" w:firstRow="0" w:lastRow="0" w:firstColumn="0" w:lastColumn="0" w:noHBand="0" w:noVBand="0"/>
      </w:tblPr>
      <w:tblGrid>
        <w:gridCol w:w="6274"/>
        <w:gridCol w:w="7237"/>
      </w:tblGrid>
      <w:tr w:rsidR="00507D9C" w:rsidRPr="004D78CA" w14:paraId="3AAF57DE" w14:textId="77777777" w:rsidTr="00507D9C">
        <w:trPr>
          <w:trHeight w:val="1167"/>
        </w:trPr>
        <w:tc>
          <w:tcPr>
            <w:tcW w:w="6274" w:type="dxa"/>
          </w:tcPr>
          <w:p w14:paraId="056B53A7" w14:textId="77777777" w:rsidR="00507D9C"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bookmarkStart w:id="1" w:name="_Hlk68189728"/>
            <w:r w:rsidRPr="004D78CA">
              <w:rPr>
                <w:rFonts w:ascii="Times New Roman" w:eastAsia="Times New Roman" w:hAnsi="Times New Roman"/>
                <w:b/>
                <w:color w:val="000000"/>
                <w:sz w:val="24"/>
                <w:szCs w:val="24"/>
                <w:lang w:eastAsia="ru-RU"/>
              </w:rPr>
              <w:t>Покупатель:</w:t>
            </w:r>
          </w:p>
          <w:p w14:paraId="0174E5CB"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CA05217" w14:textId="77777777" w:rsidR="00507D9C" w:rsidRPr="004D78CA"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2D7A4926"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14:paraId="47550182" w14:textId="77777777" w:rsidR="00507D9C" w:rsidRDefault="00507D9C" w:rsidP="00507D9C">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2327B5BD" w14:textId="77777777" w:rsidR="00507D9C" w:rsidRPr="004D78C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4573E183" w14:textId="77777777" w:rsidR="00507D9C" w:rsidRPr="004D78CA" w:rsidRDefault="00507D9C" w:rsidP="00507D9C">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099F2DDE" w14:textId="77777777" w:rsidR="00507D9C" w:rsidRPr="004D78CA" w:rsidRDefault="00507D9C" w:rsidP="00507D9C">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bookmarkEnd w:id="1"/>
    </w:tbl>
    <w:p w14:paraId="73CABEA8" w14:textId="77777777" w:rsidR="00507D9C"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p w14:paraId="44011929" w14:textId="77777777" w:rsidR="00507D9C" w:rsidRDefault="00507D9C" w:rsidP="00507D9C">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92F038C" w14:textId="1E239700" w:rsidR="00493E48" w:rsidRDefault="00493E48" w:rsidP="00507D9C">
      <w:pPr>
        <w:widowControl w:val="0"/>
        <w:autoSpaceDE w:val="0"/>
        <w:autoSpaceDN w:val="0"/>
        <w:spacing w:after="0" w:line="240" w:lineRule="auto"/>
        <w:jc w:val="right"/>
        <w:rPr>
          <w:rFonts w:ascii="Times New Roman" w:eastAsia="Times New Roman" w:hAnsi="Times New Roman"/>
          <w:sz w:val="24"/>
          <w:szCs w:val="24"/>
          <w:lang w:eastAsia="ru-RU"/>
        </w:rPr>
      </w:pPr>
    </w:p>
    <w:p w14:paraId="56649358" w14:textId="53A77C9B" w:rsidR="00493E48" w:rsidRDefault="00493E48" w:rsidP="00493E48">
      <w:pPr>
        <w:rPr>
          <w:rFonts w:ascii="Times New Roman" w:eastAsia="Times New Roman" w:hAnsi="Times New Roman"/>
          <w:sz w:val="24"/>
          <w:szCs w:val="24"/>
          <w:lang w:eastAsia="ru-RU"/>
        </w:rPr>
      </w:pPr>
    </w:p>
    <w:p w14:paraId="5B641A27" w14:textId="77777777" w:rsidR="00493E48" w:rsidRDefault="00493E48" w:rsidP="00493E48">
      <w:pPr>
        <w:rPr>
          <w:rFonts w:ascii="Times New Roman" w:eastAsia="Times New Roman" w:hAnsi="Times New Roman"/>
          <w:sz w:val="24"/>
          <w:szCs w:val="24"/>
          <w:lang w:eastAsia="ru-RU"/>
        </w:rPr>
      </w:pPr>
    </w:p>
    <w:p w14:paraId="1261B151" w14:textId="48DC2506" w:rsidR="00493E48" w:rsidRDefault="00493E48" w:rsidP="00493E48">
      <w:pPr>
        <w:rPr>
          <w:rFonts w:ascii="Times New Roman" w:eastAsia="Times New Roman" w:hAnsi="Times New Roman"/>
          <w:sz w:val="24"/>
          <w:szCs w:val="24"/>
          <w:lang w:eastAsia="ru-RU"/>
        </w:rPr>
      </w:pPr>
    </w:p>
    <w:p w14:paraId="3FA751B7" w14:textId="0E6B45A9" w:rsidR="00493E48" w:rsidRPr="00493E48" w:rsidRDefault="00493E48" w:rsidP="00493E48">
      <w:pPr>
        <w:jc w:val="right"/>
        <w:rPr>
          <w:rFonts w:ascii="Times New Roman" w:eastAsia="Times New Roman" w:hAnsi="Times New Roman"/>
          <w:lang w:eastAsia="ru-RU"/>
        </w:rPr>
      </w:pPr>
      <w:r w:rsidRPr="00493E48">
        <w:rPr>
          <w:rFonts w:ascii="Times New Roman" w:eastAsia="Times New Roman" w:hAnsi="Times New Roman"/>
          <w:lang w:eastAsia="ru-RU"/>
        </w:rPr>
        <w:t xml:space="preserve">Приложение № </w:t>
      </w:r>
      <w:r>
        <w:rPr>
          <w:rFonts w:ascii="Times New Roman" w:eastAsia="Times New Roman" w:hAnsi="Times New Roman"/>
          <w:lang w:eastAsia="ru-RU"/>
        </w:rPr>
        <w:t>5</w:t>
      </w:r>
      <w:r w:rsidRPr="00493E48">
        <w:rPr>
          <w:rFonts w:ascii="Times New Roman" w:eastAsia="Times New Roman" w:hAnsi="Times New Roman"/>
          <w:lang w:eastAsia="ru-RU"/>
        </w:rPr>
        <w:t xml:space="preserve"> к договору №________ от______________________2021г</w:t>
      </w:r>
    </w:p>
    <w:p w14:paraId="10F6A785" w14:textId="77777777" w:rsidR="00493E48" w:rsidRPr="00493E48" w:rsidRDefault="00493E48" w:rsidP="00493E48">
      <w:pPr>
        <w:jc w:val="right"/>
        <w:rPr>
          <w:rFonts w:ascii="Times New Roman" w:eastAsia="Times New Roman" w:hAnsi="Times New Roman"/>
          <w:lang w:eastAsia="ru-RU"/>
        </w:rPr>
      </w:pPr>
      <w:r w:rsidRPr="00493E48">
        <w:rPr>
          <w:rFonts w:ascii="Times New Roman" w:eastAsia="Times New Roman" w:hAnsi="Times New Roman"/>
          <w:lang w:eastAsia="ru-RU"/>
        </w:rPr>
        <w:t>Данные о стране происхождения Товара</w:t>
      </w:r>
    </w:p>
    <w:p w14:paraId="618566CA" w14:textId="77777777" w:rsidR="00493E48" w:rsidRPr="00493E48" w:rsidRDefault="00493E48" w:rsidP="00493E48">
      <w:pPr>
        <w:rPr>
          <w:rFonts w:ascii="Times New Roman" w:eastAsia="Times New Roman" w:hAnsi="Times New Roman"/>
          <w:lang w:eastAsia="ru-RU"/>
        </w:rPr>
      </w:pPr>
    </w:p>
    <w:tbl>
      <w:tblPr>
        <w:tblStyle w:val="af7"/>
        <w:tblW w:w="14321" w:type="dxa"/>
        <w:tblLook w:val="04A0" w:firstRow="1" w:lastRow="0" w:firstColumn="1" w:lastColumn="0" w:noHBand="0" w:noVBand="1"/>
      </w:tblPr>
      <w:tblGrid>
        <w:gridCol w:w="1259"/>
        <w:gridCol w:w="2422"/>
        <w:gridCol w:w="1701"/>
        <w:gridCol w:w="5387"/>
        <w:gridCol w:w="1776"/>
        <w:gridCol w:w="1776"/>
      </w:tblGrid>
      <w:tr w:rsidR="00493E48" w:rsidRPr="00493E48" w14:paraId="5972B81C" w14:textId="77777777" w:rsidTr="00493E48">
        <w:trPr>
          <w:cantSplit/>
          <w:trHeight w:val="2314"/>
        </w:trPr>
        <w:tc>
          <w:tcPr>
            <w:tcW w:w="1259" w:type="dxa"/>
            <w:textDirection w:val="btLr"/>
          </w:tcPr>
          <w:p w14:paraId="55C54C8A"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w:t>
            </w:r>
          </w:p>
          <w:p w14:paraId="0D163F53"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п/п</w:t>
            </w:r>
          </w:p>
        </w:tc>
        <w:tc>
          <w:tcPr>
            <w:tcW w:w="2422" w:type="dxa"/>
            <w:textDirection w:val="btLr"/>
          </w:tcPr>
          <w:p w14:paraId="298809ED"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 xml:space="preserve">Код товара по Общероссийскому классификатору </w:t>
            </w:r>
            <w:proofErr w:type="spellStart"/>
            <w:r w:rsidRPr="00493E48">
              <w:rPr>
                <w:rFonts w:ascii="Times New Roman" w:eastAsia="Times New Roman" w:hAnsi="Times New Roman"/>
                <w:sz w:val="20"/>
                <w:szCs w:val="20"/>
                <w:lang w:eastAsia="ru-RU"/>
              </w:rPr>
              <w:t>продукциипо</w:t>
            </w:r>
            <w:proofErr w:type="spellEnd"/>
            <w:r w:rsidRPr="00493E48">
              <w:rPr>
                <w:rFonts w:ascii="Times New Roman" w:eastAsia="Times New Roman" w:hAnsi="Times New Roman"/>
                <w:sz w:val="20"/>
                <w:szCs w:val="20"/>
                <w:lang w:eastAsia="ru-RU"/>
              </w:rPr>
              <w:t xml:space="preserve"> видам экономической деятельности ОК 034-2014(КПЕС </w:t>
            </w:r>
            <w:proofErr w:type="gramStart"/>
            <w:r w:rsidRPr="00493E48">
              <w:rPr>
                <w:rFonts w:ascii="Times New Roman" w:eastAsia="Times New Roman" w:hAnsi="Times New Roman"/>
                <w:sz w:val="20"/>
                <w:szCs w:val="20"/>
                <w:lang w:eastAsia="ru-RU"/>
              </w:rPr>
              <w:t>2008)(</w:t>
            </w:r>
            <w:proofErr w:type="gramEnd"/>
            <w:r w:rsidRPr="00493E48">
              <w:rPr>
                <w:rFonts w:ascii="Times New Roman" w:eastAsia="Times New Roman" w:hAnsi="Times New Roman"/>
                <w:sz w:val="20"/>
                <w:szCs w:val="20"/>
                <w:lang w:eastAsia="ru-RU"/>
              </w:rPr>
              <w:t>ОКПД2)</w:t>
            </w:r>
          </w:p>
        </w:tc>
        <w:tc>
          <w:tcPr>
            <w:tcW w:w="1701" w:type="dxa"/>
            <w:textDirection w:val="btLr"/>
          </w:tcPr>
          <w:p w14:paraId="62F19A78"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Номер реестровой записи товара в реестрах, предусмотренных пунктом 2 Постановления № 2013</w:t>
            </w:r>
            <w:r w:rsidRPr="00493E48">
              <w:rPr>
                <w:rFonts w:ascii="Times New Roman" w:eastAsia="Times New Roman" w:hAnsi="Times New Roman"/>
                <w:sz w:val="20"/>
                <w:szCs w:val="20"/>
                <w:vertAlign w:val="superscript"/>
                <w:lang w:eastAsia="ru-RU"/>
              </w:rPr>
              <w:t xml:space="preserve">* </w:t>
            </w:r>
            <w:r w:rsidRPr="00493E48">
              <w:rPr>
                <w:rFonts w:ascii="Times New Roman" w:eastAsia="Times New Roman" w:hAnsi="Times New Roman"/>
                <w:sz w:val="20"/>
                <w:szCs w:val="20"/>
                <w:lang w:eastAsia="ru-RU"/>
              </w:rPr>
              <w:t>(при наличии)</w:t>
            </w:r>
          </w:p>
        </w:tc>
        <w:tc>
          <w:tcPr>
            <w:tcW w:w="5387" w:type="dxa"/>
          </w:tcPr>
          <w:p w14:paraId="69BFD179" w14:textId="77777777" w:rsidR="00493E48" w:rsidRPr="00493E48" w:rsidRDefault="00493E48" w:rsidP="00493E48">
            <w:pPr>
              <w:rPr>
                <w:rFonts w:ascii="Times New Roman" w:eastAsia="Times New Roman" w:hAnsi="Times New Roman"/>
                <w:sz w:val="20"/>
                <w:szCs w:val="20"/>
                <w:lang w:eastAsia="ru-RU"/>
              </w:rPr>
            </w:pPr>
          </w:p>
          <w:p w14:paraId="7ED3EDAA" w14:textId="77777777" w:rsidR="00493E48" w:rsidRPr="00493E48" w:rsidRDefault="00493E48" w:rsidP="00493E48">
            <w:pPr>
              <w:rPr>
                <w:rFonts w:ascii="Times New Roman" w:eastAsia="Times New Roman" w:hAnsi="Times New Roman"/>
                <w:sz w:val="20"/>
                <w:szCs w:val="20"/>
                <w:lang w:eastAsia="ru-RU"/>
              </w:rPr>
            </w:pPr>
          </w:p>
          <w:p w14:paraId="23518361" w14:textId="77777777" w:rsidR="00493E48" w:rsidRPr="00493E48" w:rsidRDefault="00493E48" w:rsidP="00493E48">
            <w:pPr>
              <w:rPr>
                <w:rFonts w:ascii="Times New Roman" w:eastAsia="Times New Roman" w:hAnsi="Times New Roman"/>
                <w:sz w:val="20"/>
                <w:szCs w:val="20"/>
                <w:lang w:eastAsia="ru-RU"/>
              </w:rPr>
            </w:pPr>
          </w:p>
          <w:p w14:paraId="0929D404"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Наименование товара</w:t>
            </w:r>
          </w:p>
        </w:tc>
        <w:tc>
          <w:tcPr>
            <w:tcW w:w="1776" w:type="dxa"/>
            <w:textDirection w:val="btLr"/>
          </w:tcPr>
          <w:p w14:paraId="24B764A3"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 xml:space="preserve">Объем товара, </w:t>
            </w:r>
          </w:p>
          <w:p w14:paraId="2A9C8A1F"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в том числе поставленного при выполнении закупаемых работ, оказании закупаемых услуг</w:t>
            </w:r>
          </w:p>
          <w:p w14:paraId="526B96FC"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(рублей)</w:t>
            </w:r>
          </w:p>
        </w:tc>
        <w:tc>
          <w:tcPr>
            <w:tcW w:w="1776" w:type="dxa"/>
            <w:textDirection w:val="btLr"/>
          </w:tcPr>
          <w:p w14:paraId="048C2595"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 xml:space="preserve">Объём российского товара, в том числе товара, поставленного </w:t>
            </w:r>
          </w:p>
          <w:p w14:paraId="0F8A650D"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 xml:space="preserve">при выполнении закупаемых работ, оказании закупаемых услуг </w:t>
            </w:r>
          </w:p>
          <w:p w14:paraId="4B5365BC" w14:textId="77777777" w:rsidR="00493E48" w:rsidRPr="00493E48" w:rsidRDefault="00493E48" w:rsidP="00493E48">
            <w:pPr>
              <w:rPr>
                <w:rFonts w:ascii="Times New Roman" w:eastAsia="Times New Roman" w:hAnsi="Times New Roman"/>
                <w:sz w:val="20"/>
                <w:szCs w:val="20"/>
                <w:lang w:eastAsia="ru-RU"/>
              </w:rPr>
            </w:pPr>
            <w:r w:rsidRPr="00493E48">
              <w:rPr>
                <w:rFonts w:ascii="Times New Roman" w:eastAsia="Times New Roman" w:hAnsi="Times New Roman"/>
                <w:sz w:val="20"/>
                <w:szCs w:val="20"/>
                <w:lang w:eastAsia="ru-RU"/>
              </w:rPr>
              <w:t>(рублей)</w:t>
            </w:r>
          </w:p>
        </w:tc>
      </w:tr>
      <w:tr w:rsidR="00493E48" w:rsidRPr="00493E48" w14:paraId="1328C86E" w14:textId="77777777" w:rsidTr="00493E48">
        <w:trPr>
          <w:trHeight w:val="20"/>
        </w:trPr>
        <w:tc>
          <w:tcPr>
            <w:tcW w:w="1259" w:type="dxa"/>
          </w:tcPr>
          <w:p w14:paraId="210DE9B5" w14:textId="56AE90B9" w:rsidR="00493E48" w:rsidRPr="00493E48" w:rsidRDefault="00493E48" w:rsidP="00493E48">
            <w:pPr>
              <w:rPr>
                <w:rFonts w:ascii="Times New Roman" w:eastAsia="Times New Roman" w:hAnsi="Times New Roman"/>
                <w:lang w:eastAsia="ru-RU"/>
              </w:rPr>
            </w:pPr>
          </w:p>
        </w:tc>
        <w:tc>
          <w:tcPr>
            <w:tcW w:w="2422" w:type="dxa"/>
          </w:tcPr>
          <w:p w14:paraId="2DCB8EEF" w14:textId="036F0F67" w:rsidR="00493E48" w:rsidRPr="00493E48" w:rsidRDefault="00493E48" w:rsidP="00493E48">
            <w:pPr>
              <w:rPr>
                <w:rFonts w:ascii="Times New Roman" w:eastAsia="Times New Roman" w:hAnsi="Times New Roman"/>
                <w:lang w:eastAsia="ru-RU"/>
              </w:rPr>
            </w:pPr>
          </w:p>
        </w:tc>
        <w:tc>
          <w:tcPr>
            <w:tcW w:w="1701" w:type="dxa"/>
          </w:tcPr>
          <w:p w14:paraId="753739EB" w14:textId="77777777" w:rsidR="00493E48" w:rsidRPr="00493E48" w:rsidRDefault="00493E48" w:rsidP="00493E48">
            <w:pPr>
              <w:rPr>
                <w:rFonts w:ascii="Times New Roman" w:eastAsia="Times New Roman" w:hAnsi="Times New Roman"/>
                <w:lang w:eastAsia="ru-RU"/>
              </w:rPr>
            </w:pPr>
          </w:p>
        </w:tc>
        <w:tc>
          <w:tcPr>
            <w:tcW w:w="5387" w:type="dxa"/>
          </w:tcPr>
          <w:p w14:paraId="62B5D711" w14:textId="1C765A33" w:rsidR="00493E48" w:rsidRPr="00493E48" w:rsidRDefault="00493E48" w:rsidP="00493E48">
            <w:pPr>
              <w:rPr>
                <w:rFonts w:ascii="Times New Roman" w:eastAsia="Times New Roman" w:hAnsi="Times New Roman"/>
                <w:lang w:eastAsia="ru-RU"/>
              </w:rPr>
            </w:pPr>
          </w:p>
        </w:tc>
        <w:tc>
          <w:tcPr>
            <w:tcW w:w="1776" w:type="dxa"/>
          </w:tcPr>
          <w:p w14:paraId="75089A30" w14:textId="1B68BF0F" w:rsidR="00493E48" w:rsidRPr="00493E48" w:rsidRDefault="00493E48" w:rsidP="00493E48">
            <w:pPr>
              <w:rPr>
                <w:rFonts w:ascii="Times New Roman" w:eastAsia="Times New Roman" w:hAnsi="Times New Roman"/>
                <w:b/>
                <w:lang w:eastAsia="ru-RU"/>
              </w:rPr>
            </w:pPr>
          </w:p>
        </w:tc>
        <w:tc>
          <w:tcPr>
            <w:tcW w:w="1776" w:type="dxa"/>
          </w:tcPr>
          <w:p w14:paraId="66101CAB" w14:textId="445C1399" w:rsidR="00493E48" w:rsidRPr="00493E48" w:rsidRDefault="00493E48" w:rsidP="00493E48">
            <w:pPr>
              <w:rPr>
                <w:rFonts w:ascii="Times New Roman" w:eastAsia="Times New Roman" w:hAnsi="Times New Roman"/>
                <w:b/>
                <w:lang w:eastAsia="ru-RU"/>
              </w:rPr>
            </w:pPr>
          </w:p>
        </w:tc>
      </w:tr>
      <w:tr w:rsidR="00493E48" w:rsidRPr="00493E48" w14:paraId="38A76D37" w14:textId="77777777" w:rsidTr="00493E48">
        <w:trPr>
          <w:trHeight w:val="20"/>
        </w:trPr>
        <w:tc>
          <w:tcPr>
            <w:tcW w:w="1259" w:type="dxa"/>
          </w:tcPr>
          <w:p w14:paraId="1E9DE48D" w14:textId="599955C3" w:rsidR="00493E48" w:rsidRPr="00493E48" w:rsidRDefault="00493E48" w:rsidP="00493E48">
            <w:pPr>
              <w:rPr>
                <w:rFonts w:ascii="Times New Roman" w:eastAsia="Times New Roman" w:hAnsi="Times New Roman"/>
                <w:lang w:eastAsia="ru-RU"/>
              </w:rPr>
            </w:pPr>
          </w:p>
        </w:tc>
        <w:tc>
          <w:tcPr>
            <w:tcW w:w="2422" w:type="dxa"/>
          </w:tcPr>
          <w:p w14:paraId="2A55BEBB" w14:textId="00F1DC34" w:rsidR="00493E48" w:rsidRPr="00493E48" w:rsidRDefault="00493E48" w:rsidP="00493E48">
            <w:pPr>
              <w:rPr>
                <w:rFonts w:ascii="Times New Roman" w:eastAsia="Times New Roman" w:hAnsi="Times New Roman"/>
                <w:lang w:eastAsia="ru-RU"/>
              </w:rPr>
            </w:pPr>
          </w:p>
        </w:tc>
        <w:tc>
          <w:tcPr>
            <w:tcW w:w="1701" w:type="dxa"/>
          </w:tcPr>
          <w:p w14:paraId="3682C6AE" w14:textId="77777777" w:rsidR="00493E48" w:rsidRPr="00493E48" w:rsidRDefault="00493E48" w:rsidP="00493E48">
            <w:pPr>
              <w:rPr>
                <w:rFonts w:ascii="Times New Roman" w:eastAsia="Times New Roman" w:hAnsi="Times New Roman"/>
                <w:lang w:eastAsia="ru-RU"/>
              </w:rPr>
            </w:pPr>
          </w:p>
        </w:tc>
        <w:tc>
          <w:tcPr>
            <w:tcW w:w="5387" w:type="dxa"/>
          </w:tcPr>
          <w:p w14:paraId="520CC445" w14:textId="50DE7315" w:rsidR="00493E48" w:rsidRPr="00493E48" w:rsidRDefault="00493E48" w:rsidP="00493E48">
            <w:pPr>
              <w:rPr>
                <w:rFonts w:ascii="Times New Roman" w:eastAsia="Times New Roman" w:hAnsi="Times New Roman"/>
                <w:lang w:eastAsia="ru-RU"/>
              </w:rPr>
            </w:pPr>
          </w:p>
        </w:tc>
        <w:tc>
          <w:tcPr>
            <w:tcW w:w="1776" w:type="dxa"/>
          </w:tcPr>
          <w:p w14:paraId="4ED27AB5" w14:textId="5F72C438" w:rsidR="00493E48" w:rsidRPr="00493E48" w:rsidRDefault="00493E48" w:rsidP="00493E48">
            <w:pPr>
              <w:rPr>
                <w:rFonts w:ascii="Times New Roman" w:eastAsia="Times New Roman" w:hAnsi="Times New Roman"/>
                <w:b/>
                <w:lang w:eastAsia="ru-RU"/>
              </w:rPr>
            </w:pPr>
          </w:p>
        </w:tc>
        <w:tc>
          <w:tcPr>
            <w:tcW w:w="1776" w:type="dxa"/>
          </w:tcPr>
          <w:p w14:paraId="7BBA6451" w14:textId="01F2ECCA" w:rsidR="00493E48" w:rsidRPr="00493E48" w:rsidRDefault="00493E48" w:rsidP="00493E48">
            <w:pPr>
              <w:rPr>
                <w:rFonts w:ascii="Times New Roman" w:eastAsia="Times New Roman" w:hAnsi="Times New Roman"/>
                <w:b/>
                <w:lang w:eastAsia="ru-RU"/>
              </w:rPr>
            </w:pPr>
          </w:p>
        </w:tc>
      </w:tr>
      <w:tr w:rsidR="00493E48" w:rsidRPr="00493E48" w14:paraId="08E11882" w14:textId="77777777" w:rsidTr="00493E48">
        <w:trPr>
          <w:trHeight w:val="20"/>
        </w:trPr>
        <w:tc>
          <w:tcPr>
            <w:tcW w:w="1259" w:type="dxa"/>
          </w:tcPr>
          <w:p w14:paraId="0A159F24" w14:textId="572685DB" w:rsidR="00493E48" w:rsidRPr="00493E48" w:rsidRDefault="00493E48" w:rsidP="00493E48">
            <w:pPr>
              <w:rPr>
                <w:rFonts w:ascii="Times New Roman" w:eastAsia="Times New Roman" w:hAnsi="Times New Roman"/>
                <w:lang w:eastAsia="ru-RU"/>
              </w:rPr>
            </w:pPr>
          </w:p>
        </w:tc>
        <w:tc>
          <w:tcPr>
            <w:tcW w:w="2422" w:type="dxa"/>
          </w:tcPr>
          <w:p w14:paraId="7A86D87B" w14:textId="146DE63E" w:rsidR="00493E48" w:rsidRPr="00493E48" w:rsidRDefault="00493E48" w:rsidP="00493E48">
            <w:pPr>
              <w:rPr>
                <w:rFonts w:ascii="Times New Roman" w:eastAsia="Times New Roman" w:hAnsi="Times New Roman"/>
                <w:lang w:eastAsia="ru-RU"/>
              </w:rPr>
            </w:pPr>
          </w:p>
        </w:tc>
        <w:tc>
          <w:tcPr>
            <w:tcW w:w="1701" w:type="dxa"/>
          </w:tcPr>
          <w:p w14:paraId="222BCD90" w14:textId="77777777" w:rsidR="00493E48" w:rsidRPr="00493E48" w:rsidRDefault="00493E48" w:rsidP="00493E48">
            <w:pPr>
              <w:rPr>
                <w:rFonts w:ascii="Times New Roman" w:eastAsia="Times New Roman" w:hAnsi="Times New Roman"/>
                <w:lang w:eastAsia="ru-RU"/>
              </w:rPr>
            </w:pPr>
          </w:p>
        </w:tc>
        <w:tc>
          <w:tcPr>
            <w:tcW w:w="5387" w:type="dxa"/>
          </w:tcPr>
          <w:p w14:paraId="0579CFED" w14:textId="7B7D63E3" w:rsidR="00493E48" w:rsidRPr="00493E48" w:rsidRDefault="00493E48" w:rsidP="00493E48">
            <w:pPr>
              <w:rPr>
                <w:rFonts w:ascii="Times New Roman" w:eastAsia="Times New Roman" w:hAnsi="Times New Roman"/>
                <w:lang w:eastAsia="ru-RU"/>
              </w:rPr>
            </w:pPr>
          </w:p>
        </w:tc>
        <w:tc>
          <w:tcPr>
            <w:tcW w:w="1776" w:type="dxa"/>
          </w:tcPr>
          <w:p w14:paraId="2D2A7CEF" w14:textId="2F4EC236" w:rsidR="00493E48" w:rsidRPr="00493E48" w:rsidRDefault="00493E48" w:rsidP="00493E48">
            <w:pPr>
              <w:rPr>
                <w:rFonts w:ascii="Times New Roman" w:eastAsia="Times New Roman" w:hAnsi="Times New Roman"/>
                <w:b/>
                <w:lang w:eastAsia="ru-RU"/>
              </w:rPr>
            </w:pPr>
          </w:p>
        </w:tc>
        <w:tc>
          <w:tcPr>
            <w:tcW w:w="1776" w:type="dxa"/>
          </w:tcPr>
          <w:p w14:paraId="52079B63" w14:textId="6A7BED62" w:rsidR="00493E48" w:rsidRPr="00493E48" w:rsidRDefault="00493E48" w:rsidP="00493E48">
            <w:pPr>
              <w:rPr>
                <w:rFonts w:ascii="Times New Roman" w:eastAsia="Times New Roman" w:hAnsi="Times New Roman"/>
                <w:b/>
                <w:lang w:eastAsia="ru-RU"/>
              </w:rPr>
            </w:pPr>
          </w:p>
        </w:tc>
      </w:tr>
      <w:tr w:rsidR="00493E48" w:rsidRPr="00493E48" w14:paraId="7A0756ED" w14:textId="77777777" w:rsidTr="00493E48">
        <w:trPr>
          <w:trHeight w:val="20"/>
        </w:trPr>
        <w:tc>
          <w:tcPr>
            <w:tcW w:w="1259" w:type="dxa"/>
          </w:tcPr>
          <w:p w14:paraId="3E75EA26" w14:textId="40608CB8" w:rsidR="00493E48" w:rsidRPr="00493E48" w:rsidRDefault="00493E48" w:rsidP="00493E48">
            <w:pPr>
              <w:rPr>
                <w:rFonts w:ascii="Times New Roman" w:eastAsia="Times New Roman" w:hAnsi="Times New Roman"/>
                <w:lang w:eastAsia="ru-RU"/>
              </w:rPr>
            </w:pPr>
          </w:p>
        </w:tc>
        <w:tc>
          <w:tcPr>
            <w:tcW w:w="2422" w:type="dxa"/>
          </w:tcPr>
          <w:p w14:paraId="4CA4931D" w14:textId="299E7E50" w:rsidR="00493E48" w:rsidRPr="00493E48" w:rsidRDefault="00493E48" w:rsidP="00493E48">
            <w:pPr>
              <w:rPr>
                <w:rFonts w:ascii="Times New Roman" w:eastAsia="Times New Roman" w:hAnsi="Times New Roman"/>
                <w:lang w:eastAsia="ru-RU"/>
              </w:rPr>
            </w:pPr>
          </w:p>
        </w:tc>
        <w:tc>
          <w:tcPr>
            <w:tcW w:w="1701" w:type="dxa"/>
          </w:tcPr>
          <w:p w14:paraId="60AC9B2C" w14:textId="77777777" w:rsidR="00493E48" w:rsidRPr="00493E48" w:rsidRDefault="00493E48" w:rsidP="00493E48">
            <w:pPr>
              <w:rPr>
                <w:rFonts w:ascii="Times New Roman" w:eastAsia="Times New Roman" w:hAnsi="Times New Roman"/>
                <w:lang w:eastAsia="ru-RU"/>
              </w:rPr>
            </w:pPr>
          </w:p>
        </w:tc>
        <w:tc>
          <w:tcPr>
            <w:tcW w:w="5387" w:type="dxa"/>
          </w:tcPr>
          <w:p w14:paraId="58C9C671" w14:textId="7CDC470B" w:rsidR="00493E48" w:rsidRPr="00493E48" w:rsidRDefault="00493E48" w:rsidP="00493E48">
            <w:pPr>
              <w:rPr>
                <w:rFonts w:ascii="Times New Roman" w:eastAsia="Times New Roman" w:hAnsi="Times New Roman"/>
                <w:lang w:eastAsia="ru-RU"/>
              </w:rPr>
            </w:pPr>
          </w:p>
        </w:tc>
        <w:tc>
          <w:tcPr>
            <w:tcW w:w="1776" w:type="dxa"/>
          </w:tcPr>
          <w:p w14:paraId="4FCEC6A0" w14:textId="59E68DD7" w:rsidR="00493E48" w:rsidRPr="00493E48" w:rsidRDefault="00493E48" w:rsidP="00493E48">
            <w:pPr>
              <w:rPr>
                <w:rFonts w:ascii="Times New Roman" w:eastAsia="Times New Roman" w:hAnsi="Times New Roman"/>
                <w:b/>
                <w:lang w:eastAsia="ru-RU"/>
              </w:rPr>
            </w:pPr>
          </w:p>
        </w:tc>
        <w:tc>
          <w:tcPr>
            <w:tcW w:w="1776" w:type="dxa"/>
          </w:tcPr>
          <w:p w14:paraId="4AA6BF57" w14:textId="7BE9F846" w:rsidR="00493E48" w:rsidRPr="00493E48" w:rsidRDefault="00493E48" w:rsidP="00493E48">
            <w:pPr>
              <w:rPr>
                <w:rFonts w:ascii="Times New Roman" w:eastAsia="Times New Roman" w:hAnsi="Times New Roman"/>
                <w:b/>
                <w:lang w:eastAsia="ru-RU"/>
              </w:rPr>
            </w:pPr>
          </w:p>
        </w:tc>
      </w:tr>
      <w:tr w:rsidR="00493E48" w:rsidRPr="00493E48" w14:paraId="288B43A8" w14:textId="77777777" w:rsidTr="00493E48">
        <w:trPr>
          <w:trHeight w:val="20"/>
        </w:trPr>
        <w:tc>
          <w:tcPr>
            <w:tcW w:w="1259" w:type="dxa"/>
          </w:tcPr>
          <w:p w14:paraId="069EB8A3" w14:textId="1FC06725" w:rsidR="00493E48" w:rsidRPr="00493E48" w:rsidRDefault="00493E48" w:rsidP="00493E48">
            <w:pPr>
              <w:rPr>
                <w:rFonts w:ascii="Times New Roman" w:eastAsia="Times New Roman" w:hAnsi="Times New Roman"/>
                <w:lang w:eastAsia="ru-RU"/>
              </w:rPr>
            </w:pPr>
          </w:p>
        </w:tc>
        <w:tc>
          <w:tcPr>
            <w:tcW w:w="2422" w:type="dxa"/>
          </w:tcPr>
          <w:p w14:paraId="121E067B" w14:textId="2EFFA096" w:rsidR="00493E48" w:rsidRPr="00493E48" w:rsidRDefault="00493E48" w:rsidP="00493E48">
            <w:pPr>
              <w:rPr>
                <w:rFonts w:ascii="Times New Roman" w:eastAsia="Times New Roman" w:hAnsi="Times New Roman"/>
                <w:lang w:eastAsia="ru-RU"/>
              </w:rPr>
            </w:pPr>
          </w:p>
        </w:tc>
        <w:tc>
          <w:tcPr>
            <w:tcW w:w="1701" w:type="dxa"/>
          </w:tcPr>
          <w:p w14:paraId="24EB582E" w14:textId="77777777" w:rsidR="00493E48" w:rsidRPr="00493E48" w:rsidRDefault="00493E48" w:rsidP="00493E48">
            <w:pPr>
              <w:rPr>
                <w:rFonts w:ascii="Times New Roman" w:eastAsia="Times New Roman" w:hAnsi="Times New Roman"/>
                <w:lang w:eastAsia="ru-RU"/>
              </w:rPr>
            </w:pPr>
          </w:p>
        </w:tc>
        <w:tc>
          <w:tcPr>
            <w:tcW w:w="5387" w:type="dxa"/>
          </w:tcPr>
          <w:p w14:paraId="73A298BA" w14:textId="70A61850" w:rsidR="00493E48" w:rsidRPr="00493E48" w:rsidRDefault="00493E48" w:rsidP="00493E48">
            <w:pPr>
              <w:rPr>
                <w:rFonts w:ascii="Times New Roman" w:eastAsia="Times New Roman" w:hAnsi="Times New Roman"/>
                <w:lang w:eastAsia="ru-RU"/>
              </w:rPr>
            </w:pPr>
          </w:p>
        </w:tc>
        <w:tc>
          <w:tcPr>
            <w:tcW w:w="1776" w:type="dxa"/>
          </w:tcPr>
          <w:p w14:paraId="3FCA045E" w14:textId="3D75F0DD" w:rsidR="00493E48" w:rsidRPr="00493E48" w:rsidRDefault="00493E48" w:rsidP="00493E48">
            <w:pPr>
              <w:rPr>
                <w:rFonts w:ascii="Times New Roman" w:eastAsia="Times New Roman" w:hAnsi="Times New Roman"/>
                <w:b/>
                <w:lang w:eastAsia="ru-RU"/>
              </w:rPr>
            </w:pPr>
          </w:p>
        </w:tc>
        <w:tc>
          <w:tcPr>
            <w:tcW w:w="1776" w:type="dxa"/>
          </w:tcPr>
          <w:p w14:paraId="44165A19" w14:textId="53033786" w:rsidR="00493E48" w:rsidRPr="00493E48" w:rsidRDefault="00493E48" w:rsidP="00493E48">
            <w:pPr>
              <w:rPr>
                <w:rFonts w:ascii="Times New Roman" w:eastAsia="Times New Roman" w:hAnsi="Times New Roman"/>
                <w:b/>
                <w:lang w:eastAsia="ru-RU"/>
              </w:rPr>
            </w:pPr>
          </w:p>
        </w:tc>
      </w:tr>
    </w:tbl>
    <w:p w14:paraId="01AF3DF4" w14:textId="77777777" w:rsidR="00493E48" w:rsidRPr="00493E48" w:rsidRDefault="00493E48" w:rsidP="00493E48">
      <w:pPr>
        <w:rPr>
          <w:rFonts w:ascii="Times New Roman" w:eastAsia="Times New Roman" w:hAnsi="Times New Roman"/>
          <w:lang w:eastAsia="ru-RU"/>
        </w:rPr>
      </w:pPr>
    </w:p>
    <w:p w14:paraId="3AE87CC7" w14:textId="77777777" w:rsidR="00493E48" w:rsidRPr="00493E48" w:rsidRDefault="00493E48" w:rsidP="00493E48">
      <w:pPr>
        <w:rPr>
          <w:rFonts w:ascii="Times New Roman" w:eastAsia="Times New Roman" w:hAnsi="Times New Roman"/>
          <w:sz w:val="14"/>
          <w:szCs w:val="14"/>
          <w:lang w:eastAsia="ru-RU"/>
        </w:rPr>
      </w:pPr>
      <w:r w:rsidRPr="00493E48">
        <w:rPr>
          <w:rFonts w:ascii="Times New Roman" w:eastAsia="Times New Roman" w:hAnsi="Times New Roman"/>
          <w:sz w:val="14"/>
          <w:szCs w:val="14"/>
          <w:vertAlign w:val="superscript"/>
          <w:lang w:eastAsia="ru-RU"/>
        </w:rPr>
        <w:t>*</w:t>
      </w:r>
      <w:r w:rsidRPr="00493E48">
        <w:rPr>
          <w:rFonts w:ascii="Times New Roman" w:eastAsia="Times New Roman" w:hAnsi="Times New Roman"/>
          <w:sz w:val="14"/>
          <w:szCs w:val="14"/>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tbl>
      <w:tblPr>
        <w:tblW w:w="13501" w:type="dxa"/>
        <w:tblInd w:w="108" w:type="dxa"/>
        <w:tblLayout w:type="fixed"/>
        <w:tblLook w:val="0000" w:firstRow="0" w:lastRow="0" w:firstColumn="0" w:lastColumn="0" w:noHBand="0" w:noVBand="0"/>
      </w:tblPr>
      <w:tblGrid>
        <w:gridCol w:w="8823"/>
        <w:gridCol w:w="4678"/>
      </w:tblGrid>
      <w:tr w:rsidR="00493E48" w:rsidRPr="00493E48" w14:paraId="6750A350" w14:textId="77777777" w:rsidTr="00493E48">
        <w:trPr>
          <w:trHeight w:val="432"/>
        </w:trPr>
        <w:tc>
          <w:tcPr>
            <w:tcW w:w="8823" w:type="dxa"/>
            <w:shd w:val="clear" w:color="auto" w:fill="auto"/>
          </w:tcPr>
          <w:p w14:paraId="0407AE8C" w14:textId="77777777" w:rsidR="00493E48" w:rsidRPr="00B37C09" w:rsidRDefault="00493E48" w:rsidP="00493E48">
            <w:pPr>
              <w:rPr>
                <w:rFonts w:ascii="Times New Roman" w:eastAsia="Times New Roman" w:hAnsi="Times New Roman"/>
                <w:b/>
                <w:lang w:eastAsia="ru-RU"/>
              </w:rPr>
            </w:pPr>
            <w:r w:rsidRPr="00B37C09">
              <w:rPr>
                <w:rFonts w:ascii="Times New Roman" w:eastAsia="Times New Roman" w:hAnsi="Times New Roman"/>
                <w:b/>
                <w:lang w:eastAsia="ru-RU"/>
              </w:rPr>
              <w:t>Поставщик:</w:t>
            </w:r>
          </w:p>
          <w:p w14:paraId="667D46BE" w14:textId="6A5AD096" w:rsidR="00493E48" w:rsidRPr="00B37C09" w:rsidRDefault="00493E48" w:rsidP="00493E48">
            <w:pPr>
              <w:rPr>
                <w:rFonts w:ascii="Times New Roman" w:eastAsia="Times New Roman" w:hAnsi="Times New Roman"/>
                <w:lang w:eastAsia="ru-RU"/>
              </w:rPr>
            </w:pPr>
            <w:r w:rsidRPr="00B37C09">
              <w:rPr>
                <w:rFonts w:ascii="Times New Roman" w:eastAsia="Times New Roman" w:hAnsi="Times New Roman"/>
                <w:u w:val="single"/>
                <w:lang w:eastAsia="ru-RU"/>
              </w:rPr>
              <w:t>__________________</w:t>
            </w:r>
            <w:r w:rsidRPr="00B37C09">
              <w:rPr>
                <w:rFonts w:ascii="Times New Roman" w:eastAsia="Times New Roman" w:hAnsi="Times New Roman"/>
                <w:lang w:eastAsia="ru-RU"/>
              </w:rPr>
              <w:t>/______________ /</w:t>
            </w:r>
          </w:p>
          <w:p w14:paraId="6F0FCF79" w14:textId="77777777" w:rsidR="00493E48" w:rsidRPr="00B37C09" w:rsidRDefault="00493E48" w:rsidP="00493E48">
            <w:pPr>
              <w:rPr>
                <w:rFonts w:ascii="Times New Roman" w:eastAsia="Times New Roman" w:hAnsi="Times New Roman"/>
                <w:lang w:eastAsia="ru-RU"/>
              </w:rPr>
            </w:pPr>
            <w:r w:rsidRPr="00B37C09">
              <w:rPr>
                <w:rFonts w:ascii="Times New Roman" w:eastAsia="Times New Roman" w:hAnsi="Times New Roman"/>
                <w:lang w:eastAsia="ru-RU"/>
              </w:rPr>
              <w:t xml:space="preserve">                            </w:t>
            </w:r>
            <w:proofErr w:type="spellStart"/>
            <w:r w:rsidRPr="00B37C09">
              <w:rPr>
                <w:rFonts w:ascii="Times New Roman" w:eastAsia="Times New Roman" w:hAnsi="Times New Roman"/>
                <w:lang w:eastAsia="ru-RU"/>
              </w:rPr>
              <w:t>м.п</w:t>
            </w:r>
            <w:proofErr w:type="spellEnd"/>
            <w:r w:rsidRPr="00B37C09">
              <w:rPr>
                <w:rFonts w:ascii="Times New Roman" w:eastAsia="Times New Roman" w:hAnsi="Times New Roman"/>
                <w:lang w:eastAsia="ru-RU"/>
              </w:rPr>
              <w:t>.</w:t>
            </w:r>
          </w:p>
        </w:tc>
        <w:tc>
          <w:tcPr>
            <w:tcW w:w="4678" w:type="dxa"/>
            <w:shd w:val="clear" w:color="auto" w:fill="auto"/>
          </w:tcPr>
          <w:p w14:paraId="4C9736BD" w14:textId="77777777" w:rsidR="00493E48" w:rsidRPr="00B37C09" w:rsidRDefault="00493E48" w:rsidP="00493E48">
            <w:pPr>
              <w:rPr>
                <w:rFonts w:ascii="Times New Roman" w:eastAsia="Times New Roman" w:hAnsi="Times New Roman"/>
                <w:b/>
                <w:lang w:eastAsia="ru-RU"/>
              </w:rPr>
            </w:pPr>
            <w:r w:rsidRPr="00B37C09">
              <w:rPr>
                <w:rFonts w:ascii="Times New Roman" w:eastAsia="Times New Roman" w:hAnsi="Times New Roman"/>
                <w:b/>
                <w:lang w:eastAsia="ru-RU"/>
              </w:rPr>
              <w:t>Покупатель:</w:t>
            </w:r>
          </w:p>
          <w:p w14:paraId="5FB424F8" w14:textId="7DADFBEC" w:rsidR="00493E48" w:rsidRPr="00B37C09" w:rsidRDefault="00493E48" w:rsidP="00493E48">
            <w:pPr>
              <w:rPr>
                <w:rFonts w:ascii="Times New Roman" w:eastAsia="Times New Roman" w:hAnsi="Times New Roman"/>
                <w:lang w:eastAsia="ru-RU"/>
              </w:rPr>
            </w:pPr>
            <w:r w:rsidRPr="00B37C09">
              <w:rPr>
                <w:rFonts w:ascii="Times New Roman" w:eastAsia="Times New Roman" w:hAnsi="Times New Roman"/>
                <w:u w:val="single"/>
                <w:lang w:eastAsia="ru-RU"/>
              </w:rPr>
              <w:t>__________________</w:t>
            </w:r>
            <w:r w:rsidRPr="00B37C09">
              <w:rPr>
                <w:rFonts w:ascii="Times New Roman" w:eastAsia="Times New Roman" w:hAnsi="Times New Roman"/>
                <w:lang w:eastAsia="ru-RU"/>
              </w:rPr>
              <w:t>/_____________________/</w:t>
            </w:r>
          </w:p>
          <w:p w14:paraId="1CFB1490" w14:textId="77777777" w:rsidR="00493E48" w:rsidRPr="00B37C09" w:rsidRDefault="00493E48" w:rsidP="00493E48">
            <w:pPr>
              <w:rPr>
                <w:rFonts w:ascii="Times New Roman" w:eastAsia="Times New Roman" w:hAnsi="Times New Roman"/>
                <w:lang w:eastAsia="ru-RU"/>
              </w:rPr>
            </w:pPr>
            <w:r w:rsidRPr="00B37C09">
              <w:rPr>
                <w:rFonts w:ascii="Times New Roman" w:eastAsia="Times New Roman" w:hAnsi="Times New Roman"/>
                <w:lang w:eastAsia="ru-RU"/>
              </w:rPr>
              <w:t xml:space="preserve">                                </w:t>
            </w:r>
            <w:proofErr w:type="spellStart"/>
            <w:r w:rsidRPr="00B37C09">
              <w:rPr>
                <w:rFonts w:ascii="Times New Roman" w:eastAsia="Times New Roman" w:hAnsi="Times New Roman"/>
                <w:lang w:eastAsia="ru-RU"/>
              </w:rPr>
              <w:t>м.п</w:t>
            </w:r>
            <w:proofErr w:type="spellEnd"/>
            <w:r w:rsidRPr="00B37C09">
              <w:rPr>
                <w:rFonts w:ascii="Times New Roman" w:eastAsia="Times New Roman" w:hAnsi="Times New Roman"/>
                <w:lang w:eastAsia="ru-RU"/>
              </w:rPr>
              <w:t>.</w:t>
            </w:r>
          </w:p>
        </w:tc>
      </w:tr>
    </w:tbl>
    <w:p w14:paraId="408544A6" w14:textId="77777777" w:rsidR="00507D9C" w:rsidRPr="00493E48" w:rsidRDefault="00507D9C" w:rsidP="00493E48">
      <w:pPr>
        <w:rPr>
          <w:rFonts w:ascii="Times New Roman" w:eastAsia="Times New Roman" w:hAnsi="Times New Roman"/>
          <w:lang w:eastAsia="ru-RU"/>
        </w:rPr>
        <w:sectPr w:rsidR="00507D9C" w:rsidRPr="00493E48" w:rsidSect="00507D9C">
          <w:pgSz w:w="16840" w:h="11901" w:orient="landscape" w:code="9"/>
          <w:pgMar w:top="425" w:right="851" w:bottom="709" w:left="1276" w:header="709" w:footer="709" w:gutter="0"/>
          <w:cols w:space="708"/>
          <w:docGrid w:linePitch="360"/>
        </w:sectPr>
      </w:pPr>
    </w:p>
    <w:p w14:paraId="5B8682C0" w14:textId="62C64CF4" w:rsidR="009D030E" w:rsidRPr="009D030E" w:rsidRDefault="009D030E" w:rsidP="009D030E">
      <w:pPr>
        <w:spacing w:after="0" w:line="240" w:lineRule="auto"/>
        <w:ind w:left="5670"/>
        <w:jc w:val="right"/>
        <w:rPr>
          <w:rFonts w:ascii="Times New Roman" w:eastAsia="Times New Roman" w:hAnsi="Times New Roman"/>
          <w:snapToGrid w:val="0"/>
          <w:lang w:eastAsia="ru-RU"/>
        </w:rPr>
      </w:pPr>
      <w:r w:rsidRPr="009D030E">
        <w:rPr>
          <w:rFonts w:ascii="Times New Roman" w:eastAsia="Times New Roman" w:hAnsi="Times New Roman"/>
          <w:snapToGrid w:val="0"/>
          <w:lang w:eastAsia="ru-RU"/>
        </w:rPr>
        <w:lastRenderedPageBreak/>
        <w:t xml:space="preserve">Приложение № </w:t>
      </w:r>
      <w:r w:rsidRPr="00F41420">
        <w:rPr>
          <w:rFonts w:ascii="Times New Roman" w:eastAsia="Times New Roman" w:hAnsi="Times New Roman"/>
          <w:snapToGrid w:val="0"/>
          <w:lang w:eastAsia="ru-RU"/>
        </w:rPr>
        <w:t>4</w:t>
      </w:r>
    </w:p>
    <w:p w14:paraId="5252F623" w14:textId="77777777" w:rsidR="009D030E" w:rsidRPr="009D030E" w:rsidRDefault="009D030E" w:rsidP="009D030E">
      <w:pPr>
        <w:spacing w:after="0" w:line="240" w:lineRule="auto"/>
        <w:ind w:left="5670"/>
        <w:jc w:val="right"/>
        <w:rPr>
          <w:rFonts w:ascii="Times New Roman" w:eastAsia="Times New Roman" w:hAnsi="Times New Roman"/>
          <w:snapToGrid w:val="0"/>
          <w:lang w:eastAsia="ru-RU"/>
        </w:rPr>
      </w:pPr>
      <w:r w:rsidRPr="009D030E">
        <w:rPr>
          <w:rFonts w:ascii="Times New Roman" w:eastAsia="Times New Roman" w:hAnsi="Times New Roman"/>
          <w:snapToGrid w:val="0"/>
          <w:lang w:eastAsia="ru-RU"/>
        </w:rPr>
        <w:t>к Договору № _________ от «___</w:t>
      </w:r>
      <w:proofErr w:type="gramStart"/>
      <w:r w:rsidRPr="009D030E">
        <w:rPr>
          <w:rFonts w:ascii="Times New Roman" w:eastAsia="Times New Roman" w:hAnsi="Times New Roman"/>
          <w:snapToGrid w:val="0"/>
          <w:lang w:eastAsia="ru-RU"/>
        </w:rPr>
        <w:t>_»_</w:t>
      </w:r>
      <w:proofErr w:type="gramEnd"/>
      <w:r w:rsidRPr="009D030E">
        <w:rPr>
          <w:rFonts w:ascii="Times New Roman" w:eastAsia="Times New Roman" w:hAnsi="Times New Roman"/>
          <w:snapToGrid w:val="0"/>
          <w:lang w:eastAsia="ru-RU"/>
        </w:rPr>
        <w:t>__________2021 г.</w:t>
      </w:r>
    </w:p>
    <w:p w14:paraId="53B97641" w14:textId="77777777" w:rsidR="009D030E" w:rsidRPr="009D030E" w:rsidRDefault="009D030E" w:rsidP="009D030E">
      <w:pPr>
        <w:spacing w:after="0" w:line="240" w:lineRule="auto"/>
        <w:jc w:val="both"/>
        <w:rPr>
          <w:rFonts w:ascii="Times New Roman" w:eastAsia="Times New Roman" w:hAnsi="Times New Roman"/>
          <w:lang w:eastAsia="ru-RU"/>
        </w:rPr>
      </w:pPr>
    </w:p>
    <w:p w14:paraId="0CFA77C7" w14:textId="77777777" w:rsidR="009D030E" w:rsidRPr="009D030E" w:rsidRDefault="009D030E" w:rsidP="009D030E">
      <w:pPr>
        <w:spacing w:after="0" w:line="240" w:lineRule="auto"/>
        <w:rPr>
          <w:rFonts w:ascii="Times New Roman" w:eastAsia="Times New Roman" w:hAnsi="Times New Roman"/>
          <w:snapToGrid w:val="0"/>
          <w:lang w:eastAsia="ru-RU"/>
        </w:rPr>
      </w:pPr>
    </w:p>
    <w:p w14:paraId="7FD1D0CD" w14:textId="77777777" w:rsidR="009D030E" w:rsidRPr="009D030E" w:rsidRDefault="009D030E" w:rsidP="009D030E">
      <w:pPr>
        <w:tabs>
          <w:tab w:val="left" w:pos="4962"/>
        </w:tabs>
        <w:jc w:val="center"/>
        <w:rPr>
          <w:rFonts w:ascii="Times New Roman" w:eastAsiaTheme="minorHAnsi" w:hAnsi="Times New Roman"/>
        </w:rPr>
      </w:pPr>
      <w:r w:rsidRPr="009D030E">
        <w:rPr>
          <w:rFonts w:ascii="Times New Roman" w:eastAsiaTheme="minorHAnsi" w:hAnsi="Times New Roman"/>
        </w:rPr>
        <w:t>Форма банковской гарантии</w:t>
      </w:r>
    </w:p>
    <w:p w14:paraId="2F443B90" w14:textId="77777777" w:rsidR="009D030E" w:rsidRPr="009D030E" w:rsidRDefault="009D030E" w:rsidP="009D030E">
      <w:pPr>
        <w:pBdr>
          <w:top w:val="single" w:sz="4" w:space="1" w:color="auto"/>
        </w:pBdr>
        <w:shd w:val="clear" w:color="auto" w:fill="E0E0E0"/>
        <w:spacing w:after="0" w:line="240" w:lineRule="auto"/>
        <w:ind w:right="21"/>
        <w:jc w:val="center"/>
        <w:rPr>
          <w:rFonts w:ascii="Times New Roman" w:eastAsia="Times New Roman" w:hAnsi="Times New Roman"/>
          <w:b/>
          <w:color w:val="000000"/>
          <w:spacing w:val="36"/>
          <w:lang w:eastAsia="ru-RU"/>
        </w:rPr>
      </w:pPr>
      <w:r w:rsidRPr="009D030E">
        <w:rPr>
          <w:rFonts w:ascii="Times New Roman" w:eastAsia="Times New Roman" w:hAnsi="Times New Roman"/>
          <w:b/>
          <w:color w:val="000000"/>
          <w:spacing w:val="36"/>
          <w:lang w:eastAsia="ru-RU"/>
        </w:rPr>
        <w:t>начало формы</w:t>
      </w:r>
    </w:p>
    <w:p w14:paraId="67ADDD26" w14:textId="77777777" w:rsidR="009D030E" w:rsidRPr="009D030E" w:rsidRDefault="009D030E" w:rsidP="009D030E">
      <w:pPr>
        <w:spacing w:after="0" w:line="240" w:lineRule="auto"/>
        <w:ind w:right="43" w:firstLine="720"/>
        <w:jc w:val="center"/>
        <w:rPr>
          <w:rFonts w:ascii="Times New Roman" w:eastAsia="Times New Roman" w:hAnsi="Times New Roman"/>
          <w:b/>
          <w:kern w:val="1"/>
          <w:lang w:eastAsia="ru-RU"/>
        </w:rPr>
      </w:pPr>
      <w:r w:rsidRPr="009D030E">
        <w:rPr>
          <w:rFonts w:ascii="Times New Roman" w:eastAsia="Times New Roman" w:hAnsi="Times New Roman"/>
          <w:b/>
          <w:kern w:val="1"/>
          <w:lang w:eastAsia="ru-RU"/>
        </w:rPr>
        <w:t>БАНКОВСКАЯ ГАРАНТИЯ № _____________</w:t>
      </w:r>
    </w:p>
    <w:p w14:paraId="1409F2D8" w14:textId="77777777" w:rsidR="009D030E" w:rsidRPr="009D030E" w:rsidRDefault="009D030E" w:rsidP="009D030E">
      <w:pPr>
        <w:spacing w:after="0" w:line="240" w:lineRule="auto"/>
        <w:jc w:val="center"/>
        <w:rPr>
          <w:rFonts w:ascii="Times New Roman" w:eastAsia="Times New Roman" w:hAnsi="Times New Roman"/>
          <w:b/>
          <w:lang w:eastAsia="ru-RU"/>
        </w:rPr>
      </w:pPr>
      <w:r w:rsidRPr="009D030E">
        <w:rPr>
          <w:rFonts w:ascii="Times New Roman" w:eastAsia="Times New Roman" w:hAnsi="Times New Roman"/>
          <w:b/>
          <w:lang w:eastAsia="ru-RU"/>
        </w:rPr>
        <w:t>обеспечения исполнения обязательств по договору №______от «_</w:t>
      </w:r>
      <w:proofErr w:type="gramStart"/>
      <w:r w:rsidRPr="009D030E">
        <w:rPr>
          <w:rFonts w:ascii="Times New Roman" w:eastAsia="Times New Roman" w:hAnsi="Times New Roman"/>
          <w:b/>
          <w:lang w:eastAsia="ru-RU"/>
        </w:rPr>
        <w:t>_»_</w:t>
      </w:r>
      <w:proofErr w:type="gramEnd"/>
      <w:r w:rsidRPr="009D030E">
        <w:rPr>
          <w:rFonts w:ascii="Times New Roman" w:eastAsia="Times New Roman" w:hAnsi="Times New Roman"/>
          <w:b/>
          <w:lang w:eastAsia="ru-RU"/>
        </w:rPr>
        <w:t>_________2021г.</w:t>
      </w:r>
    </w:p>
    <w:p w14:paraId="5CB5FB7E" w14:textId="77777777" w:rsidR="009D030E" w:rsidRPr="009D030E" w:rsidRDefault="009D030E" w:rsidP="009D030E">
      <w:pPr>
        <w:spacing w:after="0" w:line="240" w:lineRule="auto"/>
        <w:jc w:val="center"/>
        <w:rPr>
          <w:rFonts w:ascii="Times New Roman" w:eastAsia="Times New Roman" w:hAnsi="Times New Roman"/>
          <w:lang w:eastAsia="ru-RU"/>
        </w:rPr>
      </w:pPr>
    </w:p>
    <w:p w14:paraId="4C7E055D" w14:textId="77777777" w:rsidR="009D030E" w:rsidRPr="009D030E" w:rsidRDefault="009D030E" w:rsidP="009D030E">
      <w:pPr>
        <w:spacing w:after="0" w:line="240" w:lineRule="auto"/>
        <w:ind w:left="426" w:right="43" w:firstLine="425"/>
        <w:jc w:val="both"/>
        <w:rPr>
          <w:rFonts w:ascii="Times New Roman" w:eastAsia="Times New Roman" w:hAnsi="Times New Roman"/>
          <w:kern w:val="1"/>
          <w:lang w:eastAsia="ru-RU"/>
        </w:rPr>
      </w:pPr>
      <w:r w:rsidRPr="009D030E">
        <w:rPr>
          <w:rFonts w:ascii="Times New Roman" w:eastAsia="Times New Roman" w:hAnsi="Times New Roman"/>
          <w:kern w:val="1"/>
          <w:lang w:eastAsia="ru-RU"/>
        </w:rPr>
        <w:t xml:space="preserve">город Саратов </w:t>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r>
      <w:r w:rsidRPr="009D030E">
        <w:rPr>
          <w:rFonts w:ascii="Times New Roman" w:eastAsia="Times New Roman" w:hAnsi="Times New Roman"/>
          <w:kern w:val="1"/>
          <w:lang w:eastAsia="ru-RU"/>
        </w:rPr>
        <w:tab/>
        <w:t>«___» _________2021 г.</w:t>
      </w:r>
    </w:p>
    <w:p w14:paraId="19A08C8A" w14:textId="77777777" w:rsidR="009D030E" w:rsidRPr="009D030E" w:rsidRDefault="009D030E" w:rsidP="009D030E">
      <w:pPr>
        <w:spacing w:after="0" w:line="240" w:lineRule="auto"/>
        <w:ind w:right="43" w:firstLine="582"/>
        <w:jc w:val="both"/>
        <w:rPr>
          <w:rFonts w:ascii="Times New Roman" w:eastAsia="Times New Roman" w:hAnsi="Times New Roman"/>
          <w:kern w:val="1"/>
          <w:lang w:eastAsia="ru-RU"/>
        </w:rPr>
      </w:pPr>
    </w:p>
    <w:p w14:paraId="3F3C561C" w14:textId="77777777" w:rsidR="009D030E" w:rsidRPr="009D030E" w:rsidRDefault="009D030E" w:rsidP="009D030E">
      <w:pPr>
        <w:spacing w:after="0" w:line="240" w:lineRule="auto"/>
        <w:ind w:left="851"/>
        <w:jc w:val="both"/>
        <w:rPr>
          <w:rFonts w:ascii="Times New Roman" w:hAnsi="Times New Roman"/>
          <w:lang w:eastAsia="ru-RU"/>
        </w:rPr>
      </w:pPr>
      <w:r w:rsidRPr="009D030E">
        <w:rPr>
          <w:rFonts w:ascii="Times New Roman" w:hAnsi="Times New Roman"/>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08C0510F" w14:textId="77777777" w:rsidR="009D030E" w:rsidRPr="009D030E" w:rsidRDefault="009D030E" w:rsidP="009D030E">
      <w:pPr>
        <w:spacing w:after="0" w:line="240" w:lineRule="auto"/>
        <w:ind w:left="851"/>
        <w:jc w:val="both"/>
        <w:rPr>
          <w:rFonts w:ascii="Times New Roman" w:hAnsi="Times New Roman"/>
          <w:lang w:eastAsia="ru-RU"/>
        </w:rPr>
      </w:pPr>
      <w:r w:rsidRPr="009D030E">
        <w:rPr>
          <w:rFonts w:ascii="Times New Roman" w:hAnsi="Times New Roman"/>
          <w:lang w:eastAsia="ru-RU"/>
        </w:rPr>
        <w:t xml:space="preserve">Гарант </w:t>
      </w:r>
      <w:r w:rsidRPr="009D030E">
        <w:rPr>
          <w:rFonts w:ascii="Times New Roman" w:hAnsi="Times New Roman"/>
          <w:spacing w:val="-1"/>
          <w:lang w:eastAsia="ru-RU"/>
        </w:rPr>
        <w:t xml:space="preserve">окончательно и безоговорочно, без протеста или уведомления </w:t>
      </w:r>
      <w:r w:rsidRPr="009D030E">
        <w:rPr>
          <w:rFonts w:ascii="Times New Roman" w:hAnsi="Times New Roman"/>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9D030E">
        <w:rPr>
          <w:rFonts w:ascii="Times New Roman" w:hAnsi="Times New Roman"/>
          <w:color w:val="4F81BD"/>
          <w:lang w:eastAsia="ru-RU"/>
        </w:rPr>
        <w:t xml:space="preserve"> </w:t>
      </w:r>
      <w:r w:rsidRPr="009D030E">
        <w:rPr>
          <w:rFonts w:ascii="Times New Roman" w:hAnsi="Times New Roman"/>
          <w:lang w:eastAsia="ru-RU"/>
        </w:rPr>
        <w:t>сумму и не возврата перечисленного Принципалу аванса/его части [</w:t>
      </w:r>
      <w:r w:rsidRPr="009D030E">
        <w:rPr>
          <w:rFonts w:ascii="Times New Roman" w:hAnsi="Times New Roman"/>
          <w:i/>
          <w:lang w:eastAsia="ru-RU"/>
        </w:rPr>
        <w:t>указывается в случае, если договором предусмотрен аванс</w:t>
      </w:r>
      <w:r w:rsidRPr="009D030E">
        <w:rPr>
          <w:rFonts w:ascii="Times New Roman" w:hAnsi="Times New Roman"/>
          <w:lang w:eastAsia="ru-RU"/>
        </w:rPr>
        <w:t xml:space="preserve">], не превышающую сумму гарантии, а именно _________________________________________________ </w:t>
      </w:r>
      <w:r w:rsidRPr="009D030E">
        <w:rPr>
          <w:rFonts w:ascii="Times New Roman" w:hAnsi="Times New Roman"/>
          <w:i/>
          <w:lang w:eastAsia="ru-RU"/>
        </w:rPr>
        <w:t>(указать прописью</w:t>
      </w:r>
      <w:r w:rsidRPr="009D030E">
        <w:rPr>
          <w:rFonts w:ascii="Times New Roman" w:hAnsi="Times New Roman"/>
          <w:lang w:eastAsia="ru-RU"/>
        </w:rPr>
        <w:t>) рубля ____ копеек.</w:t>
      </w:r>
    </w:p>
    <w:p w14:paraId="54F25A9B"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08AC1F3" w14:textId="77777777" w:rsidR="009D030E" w:rsidRPr="009D030E" w:rsidRDefault="009D030E" w:rsidP="009D030E">
      <w:pPr>
        <w:numPr>
          <w:ilvl w:val="0"/>
          <w:numId w:val="26"/>
        </w:numPr>
        <w:tabs>
          <w:tab w:val="left" w:pos="851"/>
        </w:tabs>
        <w:suppressAutoHyphens/>
        <w:spacing w:after="0" w:line="240" w:lineRule="auto"/>
        <w:ind w:left="851" w:firstLine="0"/>
        <w:jc w:val="both"/>
        <w:rPr>
          <w:rFonts w:ascii="Times New Roman" w:eastAsia="Times New Roman" w:hAnsi="Times New Roman"/>
          <w:lang w:eastAsia="ru-RU"/>
        </w:rPr>
      </w:pPr>
      <w:r w:rsidRPr="009D030E">
        <w:rPr>
          <w:rFonts w:ascii="Times New Roman" w:eastAsia="Times New Roman" w:hAnsi="Times New Roman"/>
          <w:lang w:eastAsia="ru-RU"/>
        </w:rPr>
        <w:t>заверенные копии документов, подтверждающих полномочия и подпись лица, подписавшего требование;</w:t>
      </w:r>
    </w:p>
    <w:p w14:paraId="163F78B9" w14:textId="77777777" w:rsidR="009D030E" w:rsidRPr="009D030E" w:rsidRDefault="009D030E" w:rsidP="009D030E">
      <w:pPr>
        <w:numPr>
          <w:ilvl w:val="0"/>
          <w:numId w:val="26"/>
        </w:numPr>
        <w:tabs>
          <w:tab w:val="left" w:pos="851"/>
        </w:tabs>
        <w:suppressAutoHyphens/>
        <w:spacing w:after="0" w:line="240" w:lineRule="auto"/>
        <w:ind w:left="851" w:firstLine="0"/>
        <w:jc w:val="both"/>
        <w:rPr>
          <w:rFonts w:ascii="Times New Roman" w:eastAsia="Times New Roman" w:hAnsi="Times New Roman"/>
          <w:lang w:eastAsia="ru-RU"/>
        </w:rPr>
      </w:pPr>
      <w:r w:rsidRPr="009D030E">
        <w:rPr>
          <w:rFonts w:ascii="Times New Roman" w:eastAsia="Times New Roman" w:hAnsi="Times New Roman"/>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C0704FC" w14:textId="77777777" w:rsidR="009D030E" w:rsidRPr="009D030E" w:rsidRDefault="009D030E" w:rsidP="009D030E">
      <w:pPr>
        <w:suppressAutoHyphens/>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5456FEBA"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287714D7"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 xml:space="preserve">Расходы, возникающие при перечислении денежных средств Гарантом по настоящей Гарантии, несет Гарант. </w:t>
      </w:r>
    </w:p>
    <w:p w14:paraId="7B674BD3"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44D4E80C"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36D6DAB8"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6B918DD2"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lastRenderedPageBreak/>
        <w:t xml:space="preserve">Настоящая Гарантия является безотзывной, вступает в силу с «__» ____________2021г. и действует по «__» ________ 2021г. (включительно). </w:t>
      </w:r>
    </w:p>
    <w:p w14:paraId="49FAAE58"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По истечении срока действия Гарантия считается аннулированной вне зависимости от того, возвращена она Гаранту или нет.</w:t>
      </w:r>
    </w:p>
    <w:p w14:paraId="30FF45F4"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4C2B6F44"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39586470"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0F11E346"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3C48ABF4"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4AF979F8"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5FC90020"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3D16AE15"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2A212908"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14:paraId="552FE3BC" w14:textId="77777777" w:rsidR="009D030E" w:rsidRPr="009D030E" w:rsidRDefault="009D030E" w:rsidP="009D030E">
      <w:pPr>
        <w:spacing w:after="0" w:line="240" w:lineRule="auto"/>
        <w:jc w:val="both"/>
        <w:rPr>
          <w:rFonts w:ascii="Times New Roman" w:eastAsia="Times New Roman" w:hAnsi="Times New Roman"/>
          <w:lang w:eastAsia="ru-RU"/>
        </w:rPr>
      </w:pPr>
    </w:p>
    <w:p w14:paraId="2940763F"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_______________</w:t>
      </w:r>
    </w:p>
    <w:p w14:paraId="29050549"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ФИО</w:t>
      </w:r>
    </w:p>
    <w:p w14:paraId="40A8966A" w14:textId="77777777" w:rsidR="009D030E" w:rsidRPr="009D030E" w:rsidRDefault="009D030E" w:rsidP="009D030E">
      <w:pPr>
        <w:spacing w:after="0" w:line="240" w:lineRule="auto"/>
        <w:ind w:left="851"/>
        <w:jc w:val="both"/>
        <w:rPr>
          <w:rFonts w:ascii="Times New Roman" w:eastAsia="Times New Roman" w:hAnsi="Times New Roman"/>
          <w:lang w:eastAsia="ru-RU"/>
        </w:rPr>
      </w:pPr>
    </w:p>
    <w:p w14:paraId="1E9F32A2" w14:textId="77777777" w:rsidR="009D030E" w:rsidRPr="009D030E" w:rsidRDefault="009D030E" w:rsidP="009D030E">
      <w:pPr>
        <w:spacing w:after="0" w:line="240" w:lineRule="auto"/>
        <w:ind w:left="851"/>
        <w:jc w:val="both"/>
        <w:rPr>
          <w:rFonts w:ascii="Times New Roman" w:eastAsia="Times New Roman" w:hAnsi="Times New Roman"/>
          <w:lang w:eastAsia="ru-RU"/>
        </w:rPr>
      </w:pPr>
      <w:r w:rsidRPr="009D030E">
        <w:rPr>
          <w:rFonts w:ascii="Times New Roman" w:eastAsia="Times New Roman" w:hAnsi="Times New Roman"/>
          <w:lang w:eastAsia="ru-RU"/>
        </w:rPr>
        <w:t>М.П.</w:t>
      </w:r>
    </w:p>
    <w:p w14:paraId="5C662753" w14:textId="77777777" w:rsidR="009D030E" w:rsidRPr="009D030E" w:rsidRDefault="009D030E" w:rsidP="009D030E">
      <w:pPr>
        <w:pBdr>
          <w:bottom w:val="single" w:sz="4" w:space="1" w:color="auto"/>
        </w:pBdr>
        <w:shd w:val="clear" w:color="auto" w:fill="E0E0E0"/>
        <w:spacing w:after="0" w:line="240" w:lineRule="auto"/>
        <w:ind w:right="21"/>
        <w:jc w:val="center"/>
        <w:rPr>
          <w:rFonts w:ascii="Times New Roman" w:eastAsia="Times New Roman" w:hAnsi="Times New Roman"/>
          <w:b/>
          <w:color w:val="000000"/>
          <w:spacing w:val="36"/>
          <w:lang w:eastAsia="ru-RU"/>
        </w:rPr>
      </w:pPr>
      <w:r w:rsidRPr="009D030E">
        <w:rPr>
          <w:rFonts w:ascii="Times New Roman" w:eastAsia="Times New Roman" w:hAnsi="Times New Roman"/>
          <w:b/>
          <w:color w:val="000000"/>
          <w:spacing w:val="36"/>
          <w:lang w:eastAsia="ru-RU"/>
        </w:rPr>
        <w:t>конец формы</w:t>
      </w:r>
    </w:p>
    <w:p w14:paraId="55FF7703" w14:textId="77777777" w:rsidR="009D030E" w:rsidRPr="009D030E" w:rsidRDefault="009D030E" w:rsidP="009D030E">
      <w:pPr>
        <w:spacing w:after="0" w:line="240" w:lineRule="auto"/>
        <w:ind w:left="851"/>
        <w:jc w:val="both"/>
        <w:rPr>
          <w:rFonts w:ascii="Times New Roman" w:eastAsia="Times New Roman" w:hAnsi="Times New Roman"/>
          <w:lang w:eastAsia="ru-RU"/>
        </w:rPr>
      </w:pPr>
    </w:p>
    <w:tbl>
      <w:tblPr>
        <w:tblpPr w:leftFromText="180" w:rightFromText="180" w:vertAnchor="text" w:horzAnchor="margin" w:tblpXSpec="center" w:tblpY="265"/>
        <w:tblW w:w="9772" w:type="dxa"/>
        <w:tblLayout w:type="fixed"/>
        <w:tblLook w:val="0000" w:firstRow="0" w:lastRow="0" w:firstColumn="0" w:lastColumn="0" w:noHBand="0" w:noVBand="0"/>
      </w:tblPr>
      <w:tblGrid>
        <w:gridCol w:w="4538"/>
        <w:gridCol w:w="5234"/>
      </w:tblGrid>
      <w:tr w:rsidR="00F41420" w:rsidRPr="00F41420" w14:paraId="7AAE9BA0" w14:textId="77777777" w:rsidTr="00F41420">
        <w:trPr>
          <w:trHeight w:val="706"/>
        </w:trPr>
        <w:tc>
          <w:tcPr>
            <w:tcW w:w="4538" w:type="dxa"/>
          </w:tcPr>
          <w:p w14:paraId="22214ADE" w14:textId="77777777" w:rsidR="00F41420" w:rsidRPr="00F41420" w:rsidRDefault="00F41420" w:rsidP="00F41420">
            <w:pPr>
              <w:spacing w:after="0" w:line="360" w:lineRule="auto"/>
              <w:ind w:firstLine="567"/>
              <w:jc w:val="both"/>
              <w:rPr>
                <w:rFonts w:ascii="Times New Roman" w:eastAsia="Times New Roman" w:hAnsi="Times New Roman"/>
                <w:b/>
                <w:snapToGrid w:val="0"/>
                <w:lang w:eastAsia="ru-RU"/>
              </w:rPr>
            </w:pPr>
            <w:r w:rsidRPr="00F41420">
              <w:rPr>
                <w:rFonts w:ascii="Times New Roman" w:eastAsia="Times New Roman" w:hAnsi="Times New Roman"/>
                <w:b/>
                <w:snapToGrid w:val="0"/>
                <w:lang w:eastAsia="ru-RU"/>
              </w:rPr>
              <w:t>Покупатель:</w:t>
            </w:r>
          </w:p>
          <w:p w14:paraId="7241EED7" w14:textId="77777777" w:rsidR="00F41420" w:rsidRPr="00F41420" w:rsidRDefault="00F41420" w:rsidP="00F41420">
            <w:pPr>
              <w:spacing w:after="0" w:line="360" w:lineRule="auto"/>
              <w:ind w:left="489" w:firstLine="567"/>
              <w:jc w:val="both"/>
              <w:rPr>
                <w:rFonts w:ascii="Times New Roman" w:eastAsia="Times New Roman" w:hAnsi="Times New Roman"/>
                <w:b/>
                <w:snapToGrid w:val="0"/>
                <w:lang w:eastAsia="ru-RU"/>
              </w:rPr>
            </w:pPr>
          </w:p>
          <w:p w14:paraId="66749B89" w14:textId="77777777" w:rsidR="00F41420" w:rsidRPr="00F41420" w:rsidRDefault="00F41420" w:rsidP="00F41420">
            <w:pPr>
              <w:spacing w:after="0" w:line="360" w:lineRule="auto"/>
              <w:ind w:firstLine="567"/>
              <w:jc w:val="both"/>
              <w:rPr>
                <w:rFonts w:ascii="Times New Roman" w:eastAsia="Times New Roman" w:hAnsi="Times New Roman"/>
                <w:b/>
                <w:snapToGrid w:val="0"/>
                <w:lang w:eastAsia="ru-RU"/>
              </w:rPr>
            </w:pPr>
            <w:r w:rsidRPr="00F41420">
              <w:rPr>
                <w:rFonts w:ascii="Times New Roman" w:eastAsia="Times New Roman" w:hAnsi="Times New Roman"/>
                <w:b/>
                <w:snapToGrid w:val="0"/>
                <w:lang w:eastAsia="ru-RU"/>
              </w:rPr>
              <w:t>__________/___________ /</w:t>
            </w:r>
            <w:r w:rsidRPr="00F41420">
              <w:rPr>
                <w:rFonts w:ascii="Times New Roman" w:eastAsia="Times New Roman" w:hAnsi="Times New Roman"/>
                <w:snapToGrid w:val="0"/>
                <w:lang w:eastAsia="ru-RU"/>
              </w:rPr>
              <w:t xml:space="preserve"> </w:t>
            </w:r>
          </w:p>
          <w:p w14:paraId="227FCEE2" w14:textId="77777777" w:rsidR="00F41420" w:rsidRPr="00F41420" w:rsidRDefault="00F41420" w:rsidP="00F41420">
            <w:pPr>
              <w:spacing w:after="0" w:line="360" w:lineRule="auto"/>
              <w:ind w:firstLine="567"/>
              <w:jc w:val="both"/>
              <w:rPr>
                <w:rFonts w:ascii="Times New Roman" w:eastAsia="Times New Roman" w:hAnsi="Times New Roman"/>
                <w:snapToGrid w:val="0"/>
                <w:lang w:eastAsia="ru-RU"/>
              </w:rPr>
            </w:pPr>
            <w:proofErr w:type="spellStart"/>
            <w:r w:rsidRPr="00F41420">
              <w:rPr>
                <w:rFonts w:ascii="Times New Roman" w:eastAsia="Times New Roman" w:hAnsi="Times New Roman"/>
                <w:b/>
                <w:snapToGrid w:val="0"/>
                <w:lang w:eastAsia="ru-RU"/>
              </w:rPr>
              <w:t>м.п</w:t>
            </w:r>
            <w:proofErr w:type="spellEnd"/>
            <w:r w:rsidRPr="00F41420">
              <w:rPr>
                <w:rFonts w:ascii="Times New Roman" w:eastAsia="Times New Roman" w:hAnsi="Times New Roman"/>
                <w:b/>
                <w:snapToGrid w:val="0"/>
                <w:lang w:eastAsia="ru-RU"/>
              </w:rPr>
              <w:t>.</w:t>
            </w:r>
          </w:p>
        </w:tc>
        <w:tc>
          <w:tcPr>
            <w:tcW w:w="5234" w:type="dxa"/>
          </w:tcPr>
          <w:p w14:paraId="1C306E19" w14:textId="77777777" w:rsidR="00F41420" w:rsidRPr="00F41420" w:rsidRDefault="00F41420" w:rsidP="00F41420">
            <w:pPr>
              <w:spacing w:after="0" w:line="360" w:lineRule="auto"/>
              <w:ind w:firstLine="567"/>
              <w:jc w:val="both"/>
              <w:rPr>
                <w:rFonts w:ascii="Times New Roman" w:eastAsia="Times New Roman" w:hAnsi="Times New Roman"/>
                <w:b/>
                <w:snapToGrid w:val="0"/>
                <w:lang w:eastAsia="ru-RU"/>
              </w:rPr>
            </w:pPr>
            <w:r w:rsidRPr="00F41420">
              <w:rPr>
                <w:rFonts w:ascii="Times New Roman" w:eastAsia="Times New Roman" w:hAnsi="Times New Roman"/>
                <w:b/>
                <w:snapToGrid w:val="0"/>
                <w:lang w:eastAsia="ru-RU"/>
              </w:rPr>
              <w:t>Поставщик:</w:t>
            </w:r>
          </w:p>
          <w:p w14:paraId="08FC7F31" w14:textId="77777777" w:rsidR="00F41420" w:rsidRPr="00F41420" w:rsidRDefault="00F41420" w:rsidP="00F41420">
            <w:pPr>
              <w:spacing w:after="0" w:line="360" w:lineRule="auto"/>
              <w:ind w:firstLine="567"/>
              <w:jc w:val="both"/>
              <w:rPr>
                <w:rFonts w:ascii="Times New Roman" w:eastAsia="Times New Roman" w:hAnsi="Times New Roman"/>
                <w:b/>
                <w:snapToGrid w:val="0"/>
                <w:lang w:eastAsia="ru-RU"/>
              </w:rPr>
            </w:pPr>
          </w:p>
          <w:p w14:paraId="59A82090" w14:textId="77777777" w:rsidR="00F41420" w:rsidRPr="00F41420" w:rsidRDefault="00F41420" w:rsidP="00F41420">
            <w:pPr>
              <w:spacing w:after="0" w:line="360" w:lineRule="auto"/>
              <w:ind w:firstLine="567"/>
              <w:jc w:val="both"/>
              <w:rPr>
                <w:rFonts w:ascii="Times New Roman" w:eastAsia="Times New Roman" w:hAnsi="Times New Roman"/>
                <w:b/>
                <w:snapToGrid w:val="0"/>
                <w:lang w:eastAsia="ru-RU"/>
              </w:rPr>
            </w:pPr>
            <w:r w:rsidRPr="00F41420">
              <w:rPr>
                <w:rFonts w:ascii="Times New Roman" w:eastAsia="Times New Roman" w:hAnsi="Times New Roman"/>
                <w:b/>
                <w:snapToGrid w:val="0"/>
                <w:lang w:eastAsia="ru-RU"/>
              </w:rPr>
              <w:t xml:space="preserve">               _____________/</w:t>
            </w:r>
            <w:r w:rsidRPr="00F41420">
              <w:rPr>
                <w:rFonts w:ascii="Times New Roman" w:eastAsia="Times New Roman" w:hAnsi="Times New Roman"/>
                <w:snapToGrid w:val="0"/>
                <w:u w:val="single"/>
                <w:lang w:eastAsia="ru-RU"/>
              </w:rPr>
              <w:t xml:space="preserve">                           </w:t>
            </w:r>
            <w:r w:rsidRPr="00F41420">
              <w:rPr>
                <w:rFonts w:ascii="Times New Roman" w:eastAsia="Times New Roman" w:hAnsi="Times New Roman"/>
                <w:b/>
                <w:snapToGrid w:val="0"/>
                <w:lang w:eastAsia="ru-RU"/>
              </w:rPr>
              <w:t>/</w:t>
            </w:r>
          </w:p>
          <w:p w14:paraId="21F62322" w14:textId="77777777" w:rsidR="00F41420" w:rsidRPr="00F41420" w:rsidRDefault="00F41420" w:rsidP="00F41420">
            <w:pPr>
              <w:spacing w:after="0" w:line="360" w:lineRule="auto"/>
              <w:ind w:firstLine="567"/>
              <w:jc w:val="both"/>
              <w:rPr>
                <w:rFonts w:ascii="Times New Roman" w:eastAsia="Times New Roman" w:hAnsi="Times New Roman"/>
                <w:snapToGrid w:val="0"/>
                <w:lang w:eastAsia="ru-RU"/>
              </w:rPr>
            </w:pPr>
            <w:r w:rsidRPr="00F41420">
              <w:rPr>
                <w:rFonts w:ascii="Times New Roman" w:eastAsia="Times New Roman" w:hAnsi="Times New Roman"/>
                <w:b/>
                <w:snapToGrid w:val="0"/>
                <w:lang w:eastAsia="ru-RU"/>
              </w:rPr>
              <w:t xml:space="preserve">                       </w:t>
            </w:r>
            <w:proofErr w:type="spellStart"/>
            <w:r w:rsidRPr="00F41420">
              <w:rPr>
                <w:rFonts w:ascii="Times New Roman" w:eastAsia="Times New Roman" w:hAnsi="Times New Roman"/>
                <w:b/>
                <w:snapToGrid w:val="0"/>
                <w:lang w:eastAsia="ru-RU"/>
              </w:rPr>
              <w:t>м.п</w:t>
            </w:r>
            <w:proofErr w:type="spellEnd"/>
            <w:r w:rsidRPr="00F41420">
              <w:rPr>
                <w:rFonts w:ascii="Times New Roman" w:eastAsia="Times New Roman" w:hAnsi="Times New Roman"/>
                <w:b/>
                <w:snapToGrid w:val="0"/>
                <w:lang w:eastAsia="ru-RU"/>
              </w:rPr>
              <w:t>.</w:t>
            </w:r>
          </w:p>
        </w:tc>
      </w:tr>
    </w:tbl>
    <w:p w14:paraId="4485A274" w14:textId="77777777" w:rsidR="009D030E" w:rsidRPr="009D030E" w:rsidRDefault="009D030E" w:rsidP="009D030E">
      <w:pPr>
        <w:tabs>
          <w:tab w:val="left" w:pos="4962"/>
        </w:tabs>
        <w:rPr>
          <w:rFonts w:ascii="Times New Roman" w:eastAsiaTheme="minorHAnsi" w:hAnsi="Times New Roman"/>
        </w:rPr>
      </w:pPr>
    </w:p>
    <w:p w14:paraId="55B6195A" w14:textId="77777777" w:rsidR="009D030E" w:rsidRPr="009D030E" w:rsidRDefault="009D030E" w:rsidP="009D030E">
      <w:pPr>
        <w:spacing w:after="0" w:line="360" w:lineRule="auto"/>
        <w:ind w:firstLine="567"/>
        <w:jc w:val="both"/>
        <w:rPr>
          <w:rFonts w:ascii="Times New Roman" w:eastAsia="Times New Roman" w:hAnsi="Times New Roman"/>
          <w:snapToGrid w:val="0"/>
          <w:lang w:eastAsia="ru-RU"/>
        </w:rPr>
      </w:pPr>
    </w:p>
    <w:p w14:paraId="12FCFBB0" w14:textId="77777777" w:rsidR="009D030E" w:rsidRPr="00F41420" w:rsidRDefault="009D030E" w:rsidP="00507D9C">
      <w:pPr>
        <w:widowControl w:val="0"/>
        <w:autoSpaceDE w:val="0"/>
        <w:autoSpaceDN w:val="0"/>
        <w:spacing w:after="0" w:line="240" w:lineRule="auto"/>
        <w:jc w:val="right"/>
        <w:rPr>
          <w:rFonts w:ascii="Times New Roman" w:eastAsia="Times New Roman" w:hAnsi="Times New Roman"/>
          <w:lang w:eastAsia="ru-RU"/>
        </w:rPr>
      </w:pPr>
    </w:p>
    <w:p w14:paraId="3960FF0D" w14:textId="77777777" w:rsidR="009D030E" w:rsidRPr="00F41420" w:rsidRDefault="009D030E" w:rsidP="00507D9C">
      <w:pPr>
        <w:widowControl w:val="0"/>
        <w:autoSpaceDE w:val="0"/>
        <w:autoSpaceDN w:val="0"/>
        <w:spacing w:after="0" w:line="240" w:lineRule="auto"/>
        <w:jc w:val="right"/>
        <w:rPr>
          <w:rFonts w:ascii="Times New Roman" w:eastAsia="Times New Roman" w:hAnsi="Times New Roman"/>
          <w:lang w:eastAsia="ru-RU"/>
        </w:rPr>
      </w:pPr>
    </w:p>
    <w:p w14:paraId="08DFFF66" w14:textId="77777777" w:rsidR="009D030E" w:rsidRPr="00F41420" w:rsidRDefault="009D030E" w:rsidP="00507D9C">
      <w:pPr>
        <w:widowControl w:val="0"/>
        <w:autoSpaceDE w:val="0"/>
        <w:autoSpaceDN w:val="0"/>
        <w:spacing w:after="0" w:line="240" w:lineRule="auto"/>
        <w:jc w:val="right"/>
        <w:rPr>
          <w:rFonts w:ascii="Times New Roman" w:eastAsia="Times New Roman" w:hAnsi="Times New Roman"/>
          <w:lang w:eastAsia="ru-RU"/>
        </w:rPr>
      </w:pPr>
    </w:p>
    <w:p w14:paraId="5DA8B4F3" w14:textId="77777777" w:rsidR="009D030E" w:rsidRDefault="009D030E" w:rsidP="00F41420">
      <w:pPr>
        <w:widowControl w:val="0"/>
        <w:autoSpaceDE w:val="0"/>
        <w:autoSpaceDN w:val="0"/>
        <w:spacing w:after="0" w:line="240" w:lineRule="auto"/>
        <w:rPr>
          <w:rFonts w:ascii="Times New Roman" w:eastAsia="Times New Roman" w:hAnsi="Times New Roman"/>
          <w:sz w:val="24"/>
          <w:szCs w:val="24"/>
          <w:lang w:eastAsia="ru-RU"/>
        </w:rPr>
      </w:pPr>
    </w:p>
    <w:p w14:paraId="2E0C5CB6" w14:textId="77777777" w:rsidR="009D030E" w:rsidRDefault="009D030E" w:rsidP="00507D9C">
      <w:pPr>
        <w:widowControl w:val="0"/>
        <w:autoSpaceDE w:val="0"/>
        <w:autoSpaceDN w:val="0"/>
        <w:spacing w:after="0" w:line="240" w:lineRule="auto"/>
        <w:jc w:val="right"/>
        <w:rPr>
          <w:rFonts w:ascii="Times New Roman" w:eastAsia="Times New Roman" w:hAnsi="Times New Roman"/>
          <w:sz w:val="24"/>
          <w:szCs w:val="24"/>
          <w:lang w:eastAsia="ru-RU"/>
        </w:rPr>
      </w:pPr>
    </w:p>
    <w:p w14:paraId="55B1EDB2" w14:textId="77777777" w:rsidR="009D030E" w:rsidRDefault="009D030E" w:rsidP="00507D9C">
      <w:pPr>
        <w:widowControl w:val="0"/>
        <w:autoSpaceDE w:val="0"/>
        <w:autoSpaceDN w:val="0"/>
        <w:spacing w:after="0" w:line="240" w:lineRule="auto"/>
        <w:jc w:val="right"/>
        <w:rPr>
          <w:rFonts w:ascii="Times New Roman" w:eastAsia="Times New Roman" w:hAnsi="Times New Roman"/>
          <w:sz w:val="24"/>
          <w:szCs w:val="24"/>
          <w:lang w:eastAsia="ru-RU"/>
        </w:rPr>
      </w:pPr>
    </w:p>
    <w:p w14:paraId="515343C5" w14:textId="77777777" w:rsidR="009D030E" w:rsidRDefault="009D030E" w:rsidP="00507D9C">
      <w:pPr>
        <w:widowControl w:val="0"/>
        <w:autoSpaceDE w:val="0"/>
        <w:autoSpaceDN w:val="0"/>
        <w:spacing w:after="0" w:line="240" w:lineRule="auto"/>
        <w:jc w:val="right"/>
        <w:rPr>
          <w:rFonts w:ascii="Times New Roman" w:eastAsia="Times New Roman" w:hAnsi="Times New Roman"/>
          <w:sz w:val="24"/>
          <w:szCs w:val="24"/>
          <w:lang w:eastAsia="ru-RU"/>
        </w:rPr>
      </w:pPr>
    </w:p>
    <w:p w14:paraId="1BA800E8" w14:textId="3E4CBB3D" w:rsidR="00507D9C"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r>
        <w:rPr>
          <w:rFonts w:ascii="Times New Roman" w:eastAsia="Times New Roman" w:hAnsi="Times New Roman"/>
          <w:sz w:val="24"/>
          <w:szCs w:val="24"/>
          <w:lang w:eastAsia="ru-RU"/>
        </w:rPr>
        <w:t>№</w:t>
      </w:r>
    </w:p>
    <w:p w14:paraId="17377F41" w14:textId="77777777" w:rsidR="00507D9C" w:rsidRPr="00912835"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________от «____» __________ 20</w:t>
      </w:r>
      <w:r>
        <w:rPr>
          <w:rFonts w:ascii="Times New Roman" w:eastAsia="Times New Roman" w:hAnsi="Times New Roman"/>
          <w:sz w:val="24"/>
          <w:szCs w:val="24"/>
          <w:lang w:eastAsia="ru-RU"/>
        </w:rPr>
        <w:t xml:space="preserve">21 </w:t>
      </w:r>
      <w:r w:rsidRPr="00912835">
        <w:rPr>
          <w:rFonts w:ascii="Times New Roman" w:eastAsia="Times New Roman" w:hAnsi="Times New Roman"/>
          <w:sz w:val="24"/>
          <w:szCs w:val="24"/>
          <w:lang w:eastAsia="ru-RU"/>
        </w:rPr>
        <w:t>г.</w:t>
      </w:r>
    </w:p>
    <w:p w14:paraId="47199237" w14:textId="77777777" w:rsidR="00507D9C" w:rsidRPr="00FE3E7A" w:rsidRDefault="00507D9C" w:rsidP="00507D9C">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14:paraId="3B0B2B43"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368776AB" w14:textId="77777777" w:rsidR="00507D9C" w:rsidRPr="00FE3E7A" w:rsidRDefault="00507D9C" w:rsidP="00507D9C">
      <w:pPr>
        <w:widowControl w:val="0"/>
        <w:spacing w:after="0" w:line="240" w:lineRule="auto"/>
        <w:ind w:firstLine="709"/>
        <w:rPr>
          <w:rFonts w:ascii="Times New Roman" w:eastAsia="Times New Roman" w:hAnsi="Times New Roman"/>
          <w:color w:val="000000"/>
          <w:sz w:val="23"/>
          <w:szCs w:val="23"/>
          <w:lang w:eastAsia="ru-RU"/>
        </w:rPr>
      </w:pPr>
    </w:p>
    <w:p w14:paraId="05E042FC" w14:textId="77777777" w:rsidR="00507D9C" w:rsidRPr="00912835"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r>
        <w:rPr>
          <w:rFonts w:ascii="Times New Roman" w:hAnsi="Times New Roman"/>
          <w:bCs/>
          <w:sz w:val="24"/>
          <w:szCs w:val="24"/>
        </w:rPr>
        <w:t>вл</w:t>
      </w:r>
      <w:r w:rsidRPr="003E49E0">
        <w:rPr>
          <w:rFonts w:ascii="Times New Roman" w:hAnsi="Times New Roman"/>
          <w:bCs/>
          <w:sz w:val="24"/>
          <w:szCs w:val="24"/>
        </w:rPr>
        <w:t>д</w:t>
      </w:r>
      <w:r w:rsidRPr="00912835">
        <w:rPr>
          <w:rFonts w:ascii="Times New Roman" w:eastAsia="Times New Roman" w:hAnsi="Times New Roman"/>
          <w:color w:val="000000"/>
          <w:sz w:val="23"/>
          <w:szCs w:val="23"/>
          <w:lang w:eastAsia="ru-RU"/>
        </w:rPr>
        <w:t>. 181</w:t>
      </w:r>
    </w:p>
    <w:p w14:paraId="07766E41" w14:textId="65F81DAF" w:rsidR="00507D9C"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r>
        <w:rPr>
          <w:rFonts w:ascii="Times New Roman" w:hAnsi="Times New Roman"/>
          <w:bCs/>
          <w:sz w:val="24"/>
          <w:szCs w:val="24"/>
        </w:rPr>
        <w:t>вл</w:t>
      </w:r>
      <w:r w:rsidRPr="003E49E0">
        <w:rPr>
          <w:rFonts w:ascii="Times New Roman" w:hAnsi="Times New Roman"/>
          <w:bCs/>
          <w:sz w:val="24"/>
          <w:szCs w:val="24"/>
        </w:rPr>
        <w:t>д</w:t>
      </w:r>
      <w:r>
        <w:rPr>
          <w:rFonts w:ascii="Times New Roman" w:eastAsia="Times New Roman" w:hAnsi="Times New Roman"/>
          <w:color w:val="000000"/>
          <w:sz w:val="23"/>
          <w:szCs w:val="23"/>
          <w:lang w:eastAsia="ru-RU"/>
        </w:rPr>
        <w:t>. 181</w:t>
      </w:r>
    </w:p>
    <w:p w14:paraId="7A97A94C" w14:textId="77777777" w:rsidR="00071CB9" w:rsidRDefault="00071CB9"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p>
    <w:p w14:paraId="657069A2" w14:textId="77777777" w:rsidR="00507D9C" w:rsidRDefault="00507D9C" w:rsidP="00507D9C">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Style w:val="af7"/>
        <w:tblW w:w="0" w:type="auto"/>
        <w:tblLook w:val="04A0" w:firstRow="1" w:lastRow="0" w:firstColumn="1" w:lastColumn="0" w:noHBand="0" w:noVBand="1"/>
      </w:tblPr>
      <w:tblGrid>
        <w:gridCol w:w="704"/>
        <w:gridCol w:w="6094"/>
        <w:gridCol w:w="917"/>
        <w:gridCol w:w="1352"/>
        <w:gridCol w:w="1548"/>
      </w:tblGrid>
      <w:tr w:rsidR="0028476D" w:rsidRPr="0028476D" w14:paraId="7B380ECE" w14:textId="77777777" w:rsidTr="0028476D">
        <w:trPr>
          <w:trHeight w:val="315"/>
        </w:trPr>
        <w:tc>
          <w:tcPr>
            <w:tcW w:w="704" w:type="dxa"/>
            <w:noWrap/>
            <w:hideMark/>
          </w:tcPr>
          <w:p w14:paraId="6C4AF1BE" w14:textId="77777777" w:rsidR="0028476D" w:rsidRPr="0028476D" w:rsidRDefault="0028476D" w:rsidP="0028476D">
            <w:pPr>
              <w:spacing w:after="0" w:line="240" w:lineRule="auto"/>
              <w:rPr>
                <w:rFonts w:ascii="Times New Roman" w:hAnsi="Times New Roman"/>
              </w:rPr>
            </w:pPr>
            <w:bookmarkStart w:id="2" w:name="_Hlk77840007"/>
            <w:r w:rsidRPr="0028476D">
              <w:rPr>
                <w:rFonts w:ascii="Times New Roman" w:hAnsi="Times New Roman"/>
              </w:rPr>
              <w:t>№</w:t>
            </w:r>
          </w:p>
        </w:tc>
        <w:tc>
          <w:tcPr>
            <w:tcW w:w="6094" w:type="dxa"/>
            <w:hideMark/>
          </w:tcPr>
          <w:p w14:paraId="1228FB37" w14:textId="77777777" w:rsidR="0028476D" w:rsidRPr="0028476D" w:rsidRDefault="0028476D" w:rsidP="0028476D">
            <w:pPr>
              <w:spacing w:after="0" w:line="240" w:lineRule="auto"/>
              <w:jc w:val="center"/>
              <w:rPr>
                <w:rFonts w:ascii="Times New Roman" w:hAnsi="Times New Roman"/>
              </w:rPr>
            </w:pPr>
            <w:r w:rsidRPr="0028476D">
              <w:rPr>
                <w:rFonts w:ascii="Times New Roman" w:hAnsi="Times New Roman"/>
              </w:rPr>
              <w:t>Наименование</w:t>
            </w:r>
          </w:p>
        </w:tc>
        <w:tc>
          <w:tcPr>
            <w:tcW w:w="917" w:type="dxa"/>
            <w:noWrap/>
            <w:hideMark/>
          </w:tcPr>
          <w:p w14:paraId="493A23C1" w14:textId="77777777" w:rsidR="0028476D" w:rsidRPr="0028476D" w:rsidRDefault="0028476D" w:rsidP="0028476D">
            <w:pPr>
              <w:spacing w:after="0" w:line="240" w:lineRule="auto"/>
              <w:rPr>
                <w:rFonts w:ascii="Times New Roman" w:hAnsi="Times New Roman"/>
              </w:rPr>
            </w:pPr>
            <w:proofErr w:type="spellStart"/>
            <w:r w:rsidRPr="0028476D">
              <w:rPr>
                <w:rFonts w:ascii="Times New Roman" w:hAnsi="Times New Roman"/>
              </w:rPr>
              <w:t>Ед.изм</w:t>
            </w:r>
            <w:proofErr w:type="spellEnd"/>
            <w:r w:rsidRPr="0028476D">
              <w:rPr>
                <w:rFonts w:ascii="Times New Roman" w:hAnsi="Times New Roman"/>
              </w:rPr>
              <w:t>.</w:t>
            </w:r>
          </w:p>
        </w:tc>
        <w:tc>
          <w:tcPr>
            <w:tcW w:w="1352" w:type="dxa"/>
            <w:noWrap/>
            <w:hideMark/>
          </w:tcPr>
          <w:p w14:paraId="567A747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Цена без НДС</w:t>
            </w:r>
          </w:p>
        </w:tc>
        <w:tc>
          <w:tcPr>
            <w:tcW w:w="1548" w:type="dxa"/>
            <w:noWrap/>
            <w:hideMark/>
          </w:tcPr>
          <w:p w14:paraId="32D39CE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Цена с НДС</w:t>
            </w:r>
          </w:p>
        </w:tc>
      </w:tr>
      <w:tr w:rsidR="0028476D" w:rsidRPr="0028476D" w14:paraId="6CF4A217" w14:textId="77777777" w:rsidTr="0028476D">
        <w:trPr>
          <w:trHeight w:val="630"/>
        </w:trPr>
        <w:tc>
          <w:tcPr>
            <w:tcW w:w="704" w:type="dxa"/>
            <w:noWrap/>
            <w:hideMark/>
          </w:tcPr>
          <w:p w14:paraId="309CE57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w:t>
            </w:r>
          </w:p>
        </w:tc>
        <w:tc>
          <w:tcPr>
            <w:tcW w:w="6094" w:type="dxa"/>
            <w:hideMark/>
          </w:tcPr>
          <w:p w14:paraId="0E1B6D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Изолирующий зажим (заглушка) для светодиодной ленты 3528, 10 мм, цвет прозрачный, 5 штук в пакете</w:t>
            </w:r>
          </w:p>
        </w:tc>
        <w:tc>
          <w:tcPr>
            <w:tcW w:w="917" w:type="dxa"/>
            <w:noWrap/>
            <w:hideMark/>
          </w:tcPr>
          <w:p w14:paraId="4D3C2A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831148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DECB55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DB8A1D3" w14:textId="77777777" w:rsidTr="0028476D">
        <w:trPr>
          <w:trHeight w:val="630"/>
        </w:trPr>
        <w:tc>
          <w:tcPr>
            <w:tcW w:w="704" w:type="dxa"/>
            <w:noWrap/>
            <w:hideMark/>
          </w:tcPr>
          <w:p w14:paraId="7FFB38F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w:t>
            </w:r>
          </w:p>
        </w:tc>
        <w:tc>
          <w:tcPr>
            <w:tcW w:w="6094" w:type="dxa"/>
            <w:hideMark/>
          </w:tcPr>
          <w:p w14:paraId="63C69D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Изолирующий зажим (заглушка) для светодиодной ленты 220В, 10x7мм, цвет прозрачный, 25 штук в пакете.</w:t>
            </w:r>
          </w:p>
        </w:tc>
        <w:tc>
          <w:tcPr>
            <w:tcW w:w="917" w:type="dxa"/>
            <w:noWrap/>
            <w:hideMark/>
          </w:tcPr>
          <w:p w14:paraId="5596068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784611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C8ECF6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592A7DA" w14:textId="77777777" w:rsidTr="0028476D">
        <w:trPr>
          <w:trHeight w:val="630"/>
        </w:trPr>
        <w:tc>
          <w:tcPr>
            <w:tcW w:w="704" w:type="dxa"/>
            <w:noWrap/>
            <w:hideMark/>
          </w:tcPr>
          <w:p w14:paraId="2F2506F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w:t>
            </w:r>
          </w:p>
        </w:tc>
        <w:tc>
          <w:tcPr>
            <w:tcW w:w="6094" w:type="dxa"/>
            <w:hideMark/>
          </w:tcPr>
          <w:p w14:paraId="3A88765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Изолирующий зажим (заглушка) для светодиодной ленты 5050, 14-16 мм, цвет прозрачный, 5 штук в пакете</w:t>
            </w:r>
          </w:p>
        </w:tc>
        <w:tc>
          <w:tcPr>
            <w:tcW w:w="917" w:type="dxa"/>
            <w:noWrap/>
            <w:hideMark/>
          </w:tcPr>
          <w:p w14:paraId="202FB35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0FF764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36A71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9F80B7D" w14:textId="77777777" w:rsidTr="0028476D">
        <w:trPr>
          <w:trHeight w:val="630"/>
        </w:trPr>
        <w:tc>
          <w:tcPr>
            <w:tcW w:w="704" w:type="dxa"/>
            <w:noWrap/>
            <w:hideMark/>
          </w:tcPr>
          <w:p w14:paraId="463E458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w:t>
            </w:r>
          </w:p>
        </w:tc>
        <w:tc>
          <w:tcPr>
            <w:tcW w:w="6094" w:type="dxa"/>
            <w:hideMark/>
          </w:tcPr>
          <w:p w14:paraId="5DFE95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Изолирующий зажим (заглушка) для светодиодной ленты 220В, 14-16х7мм, цвет прозрачный, 25 штук в пакете.</w:t>
            </w:r>
          </w:p>
        </w:tc>
        <w:tc>
          <w:tcPr>
            <w:tcW w:w="917" w:type="dxa"/>
            <w:noWrap/>
            <w:hideMark/>
          </w:tcPr>
          <w:p w14:paraId="0AC69F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0E41D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A5E97F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D143049" w14:textId="77777777" w:rsidTr="0028476D">
        <w:trPr>
          <w:trHeight w:val="630"/>
        </w:trPr>
        <w:tc>
          <w:tcPr>
            <w:tcW w:w="704" w:type="dxa"/>
            <w:noWrap/>
            <w:hideMark/>
          </w:tcPr>
          <w:p w14:paraId="2BDD80E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w:t>
            </w:r>
          </w:p>
        </w:tc>
        <w:tc>
          <w:tcPr>
            <w:tcW w:w="6094" w:type="dxa"/>
            <w:hideMark/>
          </w:tcPr>
          <w:p w14:paraId="6BA78E4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Изолирующий зажим (заглушка) для светодиодной ленты 3528/2835, 10 мм, цвет прозрачный, 25 штук в пакете</w:t>
            </w:r>
          </w:p>
        </w:tc>
        <w:tc>
          <w:tcPr>
            <w:tcW w:w="917" w:type="dxa"/>
            <w:noWrap/>
            <w:hideMark/>
          </w:tcPr>
          <w:p w14:paraId="160A7B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B2A4C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0C9E99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820827E" w14:textId="77777777" w:rsidTr="0028476D">
        <w:trPr>
          <w:trHeight w:val="630"/>
        </w:trPr>
        <w:tc>
          <w:tcPr>
            <w:tcW w:w="704" w:type="dxa"/>
            <w:noWrap/>
            <w:hideMark/>
          </w:tcPr>
          <w:p w14:paraId="7A8D2AD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w:t>
            </w:r>
          </w:p>
        </w:tc>
        <w:tc>
          <w:tcPr>
            <w:tcW w:w="6094" w:type="dxa"/>
            <w:hideMark/>
          </w:tcPr>
          <w:p w14:paraId="14B1A7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Изолирующий зажим (заглушка) для светодиодной ленты 5050, 12-14 мм, цвет прозрачный, 25 штук в пакете</w:t>
            </w:r>
          </w:p>
        </w:tc>
        <w:tc>
          <w:tcPr>
            <w:tcW w:w="917" w:type="dxa"/>
            <w:noWrap/>
            <w:hideMark/>
          </w:tcPr>
          <w:p w14:paraId="7E81AB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FA945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BD43C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63BC1D" w14:textId="77777777" w:rsidTr="0028476D">
        <w:trPr>
          <w:trHeight w:val="630"/>
        </w:trPr>
        <w:tc>
          <w:tcPr>
            <w:tcW w:w="704" w:type="dxa"/>
            <w:noWrap/>
            <w:hideMark/>
          </w:tcPr>
          <w:p w14:paraId="623AC6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w:t>
            </w:r>
          </w:p>
        </w:tc>
        <w:tc>
          <w:tcPr>
            <w:tcW w:w="6094" w:type="dxa"/>
            <w:hideMark/>
          </w:tcPr>
          <w:p w14:paraId="03DA6B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Изолирующий зажим (заглушка) для светодиодных лент ULS-N21 NEON 220В, 8x16мм. Цвет прозрачный, 25 штук в пакете. </w:t>
            </w:r>
          </w:p>
        </w:tc>
        <w:tc>
          <w:tcPr>
            <w:tcW w:w="917" w:type="dxa"/>
            <w:noWrap/>
            <w:hideMark/>
          </w:tcPr>
          <w:p w14:paraId="6D4EB70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FD04F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596FC8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861E913" w14:textId="77777777" w:rsidTr="0028476D">
        <w:trPr>
          <w:trHeight w:val="630"/>
        </w:trPr>
        <w:tc>
          <w:tcPr>
            <w:tcW w:w="704" w:type="dxa"/>
            <w:noWrap/>
            <w:hideMark/>
          </w:tcPr>
          <w:p w14:paraId="593466F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w:t>
            </w:r>
          </w:p>
        </w:tc>
        <w:tc>
          <w:tcPr>
            <w:tcW w:w="6094" w:type="dxa"/>
            <w:hideMark/>
          </w:tcPr>
          <w:p w14:paraId="4A6022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Изолирующий зажим (заглушка) для светодиодных лент ULS-N22 RGB NEON 220В, 8x16мм. Цвет прозрачный, 25 штук в пакете. </w:t>
            </w:r>
          </w:p>
        </w:tc>
        <w:tc>
          <w:tcPr>
            <w:tcW w:w="917" w:type="dxa"/>
            <w:noWrap/>
            <w:hideMark/>
          </w:tcPr>
          <w:p w14:paraId="6527985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B0CF43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B019FF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1560BF0" w14:textId="77777777" w:rsidTr="0028476D">
        <w:trPr>
          <w:trHeight w:val="630"/>
        </w:trPr>
        <w:tc>
          <w:tcPr>
            <w:tcW w:w="704" w:type="dxa"/>
            <w:noWrap/>
            <w:hideMark/>
          </w:tcPr>
          <w:p w14:paraId="2F372F9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w:t>
            </w:r>
          </w:p>
        </w:tc>
        <w:tc>
          <w:tcPr>
            <w:tcW w:w="6094" w:type="dxa"/>
            <w:hideMark/>
          </w:tcPr>
          <w:p w14:paraId="73292B0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прямой для светодиодных лент 220В 3528, 2 контакта, цвет прозрачный, 5 штук в пакете</w:t>
            </w:r>
          </w:p>
        </w:tc>
        <w:tc>
          <w:tcPr>
            <w:tcW w:w="917" w:type="dxa"/>
            <w:noWrap/>
            <w:hideMark/>
          </w:tcPr>
          <w:p w14:paraId="0D6401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0A075B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6D054E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0E0E213" w14:textId="77777777" w:rsidTr="0028476D">
        <w:trPr>
          <w:trHeight w:val="630"/>
        </w:trPr>
        <w:tc>
          <w:tcPr>
            <w:tcW w:w="704" w:type="dxa"/>
            <w:noWrap/>
            <w:hideMark/>
          </w:tcPr>
          <w:p w14:paraId="0D14F7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w:t>
            </w:r>
          </w:p>
        </w:tc>
        <w:tc>
          <w:tcPr>
            <w:tcW w:w="6094" w:type="dxa"/>
            <w:hideMark/>
          </w:tcPr>
          <w:p w14:paraId="785CCAB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Соединитель контактный прямой для светодиодных лент 220В, 10x7мм, 2 контакта. Цвет прозрачный, 25 штук в пакете. </w:t>
            </w:r>
          </w:p>
        </w:tc>
        <w:tc>
          <w:tcPr>
            <w:tcW w:w="917" w:type="dxa"/>
            <w:noWrap/>
            <w:hideMark/>
          </w:tcPr>
          <w:p w14:paraId="1ADA21E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D5471B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B9B53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0F99AD0" w14:textId="77777777" w:rsidTr="0028476D">
        <w:trPr>
          <w:trHeight w:val="630"/>
        </w:trPr>
        <w:tc>
          <w:tcPr>
            <w:tcW w:w="704" w:type="dxa"/>
            <w:noWrap/>
            <w:hideMark/>
          </w:tcPr>
          <w:p w14:paraId="0E4DC00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w:t>
            </w:r>
          </w:p>
        </w:tc>
        <w:tc>
          <w:tcPr>
            <w:tcW w:w="6094" w:type="dxa"/>
            <w:hideMark/>
          </w:tcPr>
          <w:p w14:paraId="57CBBCA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прямой для светодиодных лент 220В 5050 RGB, 4 контакта, цвет прозрачный, 5 штук в пакете</w:t>
            </w:r>
          </w:p>
        </w:tc>
        <w:tc>
          <w:tcPr>
            <w:tcW w:w="917" w:type="dxa"/>
            <w:noWrap/>
            <w:hideMark/>
          </w:tcPr>
          <w:p w14:paraId="3E1242A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D9368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B29E3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D5F8EC4" w14:textId="77777777" w:rsidTr="0028476D">
        <w:trPr>
          <w:trHeight w:val="630"/>
        </w:trPr>
        <w:tc>
          <w:tcPr>
            <w:tcW w:w="704" w:type="dxa"/>
            <w:noWrap/>
            <w:hideMark/>
          </w:tcPr>
          <w:p w14:paraId="52B4CC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w:t>
            </w:r>
          </w:p>
        </w:tc>
        <w:tc>
          <w:tcPr>
            <w:tcW w:w="6094" w:type="dxa"/>
            <w:hideMark/>
          </w:tcPr>
          <w:p w14:paraId="7D17C61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Соединитель контактный прямой для светодиодных лент 220В, 10x7мм, 2 контакта. Цвет прозрачный, 25 штук в пакете. </w:t>
            </w:r>
          </w:p>
        </w:tc>
        <w:tc>
          <w:tcPr>
            <w:tcW w:w="917" w:type="dxa"/>
            <w:noWrap/>
            <w:hideMark/>
          </w:tcPr>
          <w:p w14:paraId="14163E4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46054B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E9E639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21FAB5B" w14:textId="77777777" w:rsidTr="0028476D">
        <w:trPr>
          <w:trHeight w:val="630"/>
        </w:trPr>
        <w:tc>
          <w:tcPr>
            <w:tcW w:w="704" w:type="dxa"/>
            <w:noWrap/>
            <w:hideMark/>
          </w:tcPr>
          <w:p w14:paraId="65F4D93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w:t>
            </w:r>
          </w:p>
        </w:tc>
        <w:tc>
          <w:tcPr>
            <w:tcW w:w="6094" w:type="dxa"/>
            <w:hideMark/>
          </w:tcPr>
          <w:p w14:paraId="7D3E991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L-образный для светодиодных лент 220В 3528, 2 контакта, цвет прозрачный, 5 штук в пакете</w:t>
            </w:r>
          </w:p>
        </w:tc>
        <w:tc>
          <w:tcPr>
            <w:tcW w:w="917" w:type="dxa"/>
            <w:noWrap/>
            <w:hideMark/>
          </w:tcPr>
          <w:p w14:paraId="65837CA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0517A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0D40D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682AA72" w14:textId="77777777" w:rsidTr="0028476D">
        <w:trPr>
          <w:trHeight w:val="630"/>
        </w:trPr>
        <w:tc>
          <w:tcPr>
            <w:tcW w:w="704" w:type="dxa"/>
            <w:noWrap/>
            <w:hideMark/>
          </w:tcPr>
          <w:p w14:paraId="43FDA3E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w:t>
            </w:r>
          </w:p>
        </w:tc>
        <w:tc>
          <w:tcPr>
            <w:tcW w:w="6094" w:type="dxa"/>
            <w:hideMark/>
          </w:tcPr>
          <w:p w14:paraId="74862A8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L-образный для светодиодных лент 220В 5050 RGB, 4 контакта, цвет прозрачный, 5 штук в пакете</w:t>
            </w:r>
          </w:p>
        </w:tc>
        <w:tc>
          <w:tcPr>
            <w:tcW w:w="917" w:type="dxa"/>
            <w:noWrap/>
            <w:hideMark/>
          </w:tcPr>
          <w:p w14:paraId="5A1AC4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FF150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7B2841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E0A4ADE" w14:textId="77777777" w:rsidTr="0028476D">
        <w:trPr>
          <w:trHeight w:val="630"/>
        </w:trPr>
        <w:tc>
          <w:tcPr>
            <w:tcW w:w="704" w:type="dxa"/>
            <w:noWrap/>
            <w:hideMark/>
          </w:tcPr>
          <w:p w14:paraId="2DD1988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w:t>
            </w:r>
          </w:p>
        </w:tc>
        <w:tc>
          <w:tcPr>
            <w:tcW w:w="6094" w:type="dxa"/>
            <w:hideMark/>
          </w:tcPr>
          <w:p w14:paraId="5CD546F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Т-образный для светодиодных лент 220В 3528, 2 контакта, цвет прозрачный, 5 штук в пакете</w:t>
            </w:r>
          </w:p>
        </w:tc>
        <w:tc>
          <w:tcPr>
            <w:tcW w:w="917" w:type="dxa"/>
            <w:noWrap/>
            <w:hideMark/>
          </w:tcPr>
          <w:p w14:paraId="7D1035F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1F416F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C218C2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1E7AACA" w14:textId="77777777" w:rsidTr="0028476D">
        <w:trPr>
          <w:trHeight w:val="630"/>
        </w:trPr>
        <w:tc>
          <w:tcPr>
            <w:tcW w:w="704" w:type="dxa"/>
            <w:noWrap/>
            <w:hideMark/>
          </w:tcPr>
          <w:p w14:paraId="1BE728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w:t>
            </w:r>
          </w:p>
        </w:tc>
        <w:tc>
          <w:tcPr>
            <w:tcW w:w="6094" w:type="dxa"/>
            <w:hideMark/>
          </w:tcPr>
          <w:p w14:paraId="0E00E8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Т-образный для светодиодных лент 220В 5050 RGB, 4 контакта, цвет прозрачный, 5 штук в пакете</w:t>
            </w:r>
          </w:p>
        </w:tc>
        <w:tc>
          <w:tcPr>
            <w:tcW w:w="917" w:type="dxa"/>
            <w:noWrap/>
            <w:hideMark/>
          </w:tcPr>
          <w:p w14:paraId="53E69BB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0F0157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575591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FC479E6" w14:textId="77777777" w:rsidTr="0028476D">
        <w:trPr>
          <w:trHeight w:val="630"/>
        </w:trPr>
        <w:tc>
          <w:tcPr>
            <w:tcW w:w="704" w:type="dxa"/>
            <w:noWrap/>
            <w:hideMark/>
          </w:tcPr>
          <w:p w14:paraId="4F8FBC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w:t>
            </w:r>
          </w:p>
        </w:tc>
        <w:tc>
          <w:tcPr>
            <w:tcW w:w="6094" w:type="dxa"/>
            <w:hideMark/>
          </w:tcPr>
          <w:p w14:paraId="5836F92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прямой для светодиодных лент 220В 3528/2835 10мм, 2 контакта, цвет прозрачный, 25 штук в пакете</w:t>
            </w:r>
          </w:p>
        </w:tc>
        <w:tc>
          <w:tcPr>
            <w:tcW w:w="917" w:type="dxa"/>
            <w:noWrap/>
            <w:hideMark/>
          </w:tcPr>
          <w:p w14:paraId="50008B8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FF5B5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04A5C5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46805F6" w14:textId="77777777" w:rsidTr="0028476D">
        <w:trPr>
          <w:trHeight w:val="630"/>
        </w:trPr>
        <w:tc>
          <w:tcPr>
            <w:tcW w:w="704" w:type="dxa"/>
            <w:noWrap/>
            <w:hideMark/>
          </w:tcPr>
          <w:p w14:paraId="3F854AA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18</w:t>
            </w:r>
          </w:p>
        </w:tc>
        <w:tc>
          <w:tcPr>
            <w:tcW w:w="6094" w:type="dxa"/>
            <w:hideMark/>
          </w:tcPr>
          <w:p w14:paraId="778E3AF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прямой для светодиодных лент 220В 5050 12-14мм, 2 контакта, цвет прозрачный, 25 штук в пакете</w:t>
            </w:r>
          </w:p>
        </w:tc>
        <w:tc>
          <w:tcPr>
            <w:tcW w:w="917" w:type="dxa"/>
            <w:noWrap/>
            <w:hideMark/>
          </w:tcPr>
          <w:p w14:paraId="2679F6F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0035F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C6B1DE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BDA55A1" w14:textId="77777777" w:rsidTr="0028476D">
        <w:trPr>
          <w:trHeight w:val="630"/>
        </w:trPr>
        <w:tc>
          <w:tcPr>
            <w:tcW w:w="704" w:type="dxa"/>
            <w:noWrap/>
            <w:hideMark/>
          </w:tcPr>
          <w:p w14:paraId="25B9615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w:t>
            </w:r>
          </w:p>
        </w:tc>
        <w:tc>
          <w:tcPr>
            <w:tcW w:w="6094" w:type="dxa"/>
            <w:hideMark/>
          </w:tcPr>
          <w:p w14:paraId="53D74E0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прямой для светодиодных лент RGB 220В 5050 12-14мм, 4 контакта, цвет прозрачный, 25 штук в пакете</w:t>
            </w:r>
          </w:p>
        </w:tc>
        <w:tc>
          <w:tcPr>
            <w:tcW w:w="917" w:type="dxa"/>
            <w:noWrap/>
            <w:hideMark/>
          </w:tcPr>
          <w:p w14:paraId="05D9F2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52EB36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BA534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D8C865A" w14:textId="77777777" w:rsidTr="0028476D">
        <w:trPr>
          <w:trHeight w:val="630"/>
        </w:trPr>
        <w:tc>
          <w:tcPr>
            <w:tcW w:w="704" w:type="dxa"/>
            <w:noWrap/>
            <w:hideMark/>
          </w:tcPr>
          <w:p w14:paraId="1213D54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w:t>
            </w:r>
          </w:p>
        </w:tc>
        <w:tc>
          <w:tcPr>
            <w:tcW w:w="6094" w:type="dxa"/>
            <w:hideMark/>
          </w:tcPr>
          <w:p w14:paraId="1DE921A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Соединитель контактный прямой для светодиодных лент ULS-N21 NEON 220В, 8x16мм, 2 контакта. Цвет прозрачный. 10 штук в пакете. </w:t>
            </w:r>
          </w:p>
        </w:tc>
        <w:tc>
          <w:tcPr>
            <w:tcW w:w="917" w:type="dxa"/>
            <w:noWrap/>
            <w:hideMark/>
          </w:tcPr>
          <w:p w14:paraId="13BD44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F00C3D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B65056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CA9843A" w14:textId="77777777" w:rsidTr="0028476D">
        <w:trPr>
          <w:trHeight w:val="630"/>
        </w:trPr>
        <w:tc>
          <w:tcPr>
            <w:tcW w:w="704" w:type="dxa"/>
            <w:noWrap/>
            <w:hideMark/>
          </w:tcPr>
          <w:p w14:paraId="030AE6F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w:t>
            </w:r>
          </w:p>
        </w:tc>
        <w:tc>
          <w:tcPr>
            <w:tcW w:w="6094" w:type="dxa"/>
            <w:hideMark/>
          </w:tcPr>
          <w:p w14:paraId="544A60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Соединитель контактный прямой для светодиодных лент ULS-N22 RGB NEON 220В, 8x16мм, 4 </w:t>
            </w:r>
            <w:proofErr w:type="spellStart"/>
            <w:proofErr w:type="gramStart"/>
            <w:r w:rsidRPr="0028476D">
              <w:rPr>
                <w:rFonts w:ascii="Times New Roman" w:hAnsi="Times New Roman"/>
              </w:rPr>
              <w:t>контакта.Цвет</w:t>
            </w:r>
            <w:proofErr w:type="spellEnd"/>
            <w:proofErr w:type="gramEnd"/>
            <w:r w:rsidRPr="0028476D">
              <w:rPr>
                <w:rFonts w:ascii="Times New Roman" w:hAnsi="Times New Roman"/>
              </w:rPr>
              <w:t xml:space="preserve"> прозрачный. 25 штук в пакете. </w:t>
            </w:r>
          </w:p>
        </w:tc>
        <w:tc>
          <w:tcPr>
            <w:tcW w:w="917" w:type="dxa"/>
            <w:noWrap/>
            <w:hideMark/>
          </w:tcPr>
          <w:p w14:paraId="4465DE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31AB1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20C4B1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2190840" w14:textId="77777777" w:rsidTr="0028476D">
        <w:trPr>
          <w:trHeight w:val="630"/>
        </w:trPr>
        <w:tc>
          <w:tcPr>
            <w:tcW w:w="704" w:type="dxa"/>
            <w:noWrap/>
            <w:hideMark/>
          </w:tcPr>
          <w:p w14:paraId="7E427AD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w:t>
            </w:r>
          </w:p>
        </w:tc>
        <w:tc>
          <w:tcPr>
            <w:tcW w:w="6094" w:type="dxa"/>
            <w:hideMark/>
          </w:tcPr>
          <w:p w14:paraId="5770604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L-образный для светодиодных лент ULS-N21 NEON 220В, 8x16мм, 2 контакта. Цвет прозрачный, 10 штук в пакете.</w:t>
            </w:r>
          </w:p>
        </w:tc>
        <w:tc>
          <w:tcPr>
            <w:tcW w:w="917" w:type="dxa"/>
            <w:noWrap/>
            <w:hideMark/>
          </w:tcPr>
          <w:p w14:paraId="0D2B591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305AF8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C2AD42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A48C842" w14:textId="77777777" w:rsidTr="0028476D">
        <w:trPr>
          <w:trHeight w:val="630"/>
        </w:trPr>
        <w:tc>
          <w:tcPr>
            <w:tcW w:w="704" w:type="dxa"/>
            <w:noWrap/>
            <w:hideMark/>
          </w:tcPr>
          <w:p w14:paraId="055E484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23</w:t>
            </w:r>
          </w:p>
        </w:tc>
        <w:tc>
          <w:tcPr>
            <w:tcW w:w="6094" w:type="dxa"/>
            <w:hideMark/>
          </w:tcPr>
          <w:p w14:paraId="0D08B60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контактный L-образный для светодиодных лент ULS-N22 RGB NEON 220В, 8x16мм, 4 контакта. Цвет прозрачный, 10 штук в пакете.</w:t>
            </w:r>
          </w:p>
        </w:tc>
        <w:tc>
          <w:tcPr>
            <w:tcW w:w="917" w:type="dxa"/>
            <w:noWrap/>
            <w:hideMark/>
          </w:tcPr>
          <w:p w14:paraId="223AD36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5CDC3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1D6D8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AB6EBD3" w14:textId="77777777" w:rsidTr="0028476D">
        <w:trPr>
          <w:trHeight w:val="630"/>
        </w:trPr>
        <w:tc>
          <w:tcPr>
            <w:tcW w:w="704" w:type="dxa"/>
            <w:noWrap/>
            <w:hideMark/>
          </w:tcPr>
          <w:p w14:paraId="453748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24</w:t>
            </w:r>
          </w:p>
        </w:tc>
        <w:tc>
          <w:tcPr>
            <w:tcW w:w="6094" w:type="dxa"/>
            <w:hideMark/>
          </w:tcPr>
          <w:p w14:paraId="74F45D8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Соединитель контактный Т-образный для светодиодных лент ULS-N21 NEON 220В, 8x16мм, 2 контакта. Цвет прозрачный, 10 штук в пакете. </w:t>
            </w:r>
          </w:p>
        </w:tc>
        <w:tc>
          <w:tcPr>
            <w:tcW w:w="917" w:type="dxa"/>
            <w:noWrap/>
            <w:hideMark/>
          </w:tcPr>
          <w:p w14:paraId="5DB4997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4708EF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D2AB6E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B61E9E1" w14:textId="77777777" w:rsidTr="0028476D">
        <w:trPr>
          <w:trHeight w:val="630"/>
        </w:trPr>
        <w:tc>
          <w:tcPr>
            <w:tcW w:w="704" w:type="dxa"/>
            <w:noWrap/>
            <w:hideMark/>
          </w:tcPr>
          <w:p w14:paraId="2681AA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25</w:t>
            </w:r>
          </w:p>
        </w:tc>
        <w:tc>
          <w:tcPr>
            <w:tcW w:w="6094" w:type="dxa"/>
            <w:hideMark/>
          </w:tcPr>
          <w:p w14:paraId="57753C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Соединитель контактный Т-образный для светодиодных лент ULS-N22 RGB NEON 220В, 8x16мм, 4 контакта. Цвет прозрачный, 10 штук в пакете. </w:t>
            </w:r>
          </w:p>
        </w:tc>
        <w:tc>
          <w:tcPr>
            <w:tcW w:w="917" w:type="dxa"/>
            <w:noWrap/>
            <w:hideMark/>
          </w:tcPr>
          <w:p w14:paraId="47922C8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DC2973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D2F51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B374AE3" w14:textId="77777777" w:rsidTr="0028476D">
        <w:trPr>
          <w:trHeight w:val="630"/>
        </w:trPr>
        <w:tc>
          <w:tcPr>
            <w:tcW w:w="704" w:type="dxa"/>
            <w:noWrap/>
            <w:hideMark/>
          </w:tcPr>
          <w:p w14:paraId="565656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26</w:t>
            </w:r>
          </w:p>
        </w:tc>
        <w:tc>
          <w:tcPr>
            <w:tcW w:w="6094" w:type="dxa"/>
            <w:hideMark/>
          </w:tcPr>
          <w:p w14:paraId="4949C5F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(провод) для светодиодных лент 220В 3528, 2 контакта, цвет прозрачный, 5 штук в пакете</w:t>
            </w:r>
          </w:p>
        </w:tc>
        <w:tc>
          <w:tcPr>
            <w:tcW w:w="917" w:type="dxa"/>
            <w:noWrap/>
            <w:hideMark/>
          </w:tcPr>
          <w:p w14:paraId="2E3C1E2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35E537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4B552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6C8F7DA" w14:textId="77777777" w:rsidTr="0028476D">
        <w:trPr>
          <w:trHeight w:val="630"/>
        </w:trPr>
        <w:tc>
          <w:tcPr>
            <w:tcW w:w="704" w:type="dxa"/>
            <w:noWrap/>
            <w:hideMark/>
          </w:tcPr>
          <w:p w14:paraId="33409EF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27</w:t>
            </w:r>
          </w:p>
        </w:tc>
        <w:tc>
          <w:tcPr>
            <w:tcW w:w="6094" w:type="dxa"/>
            <w:hideMark/>
          </w:tcPr>
          <w:p w14:paraId="511F1B8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Соединитель (провод) для светодиодных лент 220В 5050, 4 контакта, цвет прозрачный, 5 штук в пакете</w:t>
            </w:r>
          </w:p>
        </w:tc>
        <w:tc>
          <w:tcPr>
            <w:tcW w:w="917" w:type="dxa"/>
            <w:noWrap/>
            <w:hideMark/>
          </w:tcPr>
          <w:p w14:paraId="31710EC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95082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0BA51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24539AF" w14:textId="77777777" w:rsidTr="0028476D">
        <w:trPr>
          <w:trHeight w:val="315"/>
        </w:trPr>
        <w:tc>
          <w:tcPr>
            <w:tcW w:w="704" w:type="dxa"/>
            <w:noWrap/>
            <w:hideMark/>
          </w:tcPr>
          <w:p w14:paraId="66D92B2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28</w:t>
            </w:r>
          </w:p>
        </w:tc>
        <w:tc>
          <w:tcPr>
            <w:tcW w:w="6094" w:type="dxa"/>
            <w:hideMark/>
          </w:tcPr>
          <w:p w14:paraId="34587A8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Крепление для светодиодных лент ULS-N21 NEON 220В, 8x16мм. Цвет белый, 10 штук в пакете. </w:t>
            </w:r>
          </w:p>
        </w:tc>
        <w:tc>
          <w:tcPr>
            <w:tcW w:w="917" w:type="dxa"/>
            <w:noWrap/>
            <w:hideMark/>
          </w:tcPr>
          <w:p w14:paraId="41614DA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CEC095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62FC9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4344EE9" w14:textId="77777777" w:rsidTr="0028476D">
        <w:trPr>
          <w:trHeight w:val="315"/>
        </w:trPr>
        <w:tc>
          <w:tcPr>
            <w:tcW w:w="704" w:type="dxa"/>
            <w:noWrap/>
            <w:hideMark/>
          </w:tcPr>
          <w:p w14:paraId="74C2B7D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29</w:t>
            </w:r>
          </w:p>
        </w:tc>
        <w:tc>
          <w:tcPr>
            <w:tcW w:w="6094" w:type="dxa"/>
            <w:hideMark/>
          </w:tcPr>
          <w:p w14:paraId="6D1418C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Крепление для светодиодных лент ULS-N21 NEON 220В, 8x16мм. Цвет белый, 25 штук в пакете. </w:t>
            </w:r>
          </w:p>
        </w:tc>
        <w:tc>
          <w:tcPr>
            <w:tcW w:w="917" w:type="dxa"/>
            <w:noWrap/>
            <w:hideMark/>
          </w:tcPr>
          <w:p w14:paraId="3706C0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90D98C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9ABF07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EA427B3" w14:textId="77777777" w:rsidTr="0028476D">
        <w:trPr>
          <w:trHeight w:val="630"/>
        </w:trPr>
        <w:tc>
          <w:tcPr>
            <w:tcW w:w="704" w:type="dxa"/>
            <w:noWrap/>
            <w:hideMark/>
          </w:tcPr>
          <w:p w14:paraId="35C4000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30</w:t>
            </w:r>
          </w:p>
        </w:tc>
        <w:tc>
          <w:tcPr>
            <w:tcW w:w="6094" w:type="dxa"/>
            <w:hideMark/>
          </w:tcPr>
          <w:p w14:paraId="3B42265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Крепление для светодиодных лент ULS-N22 RGB NEON 220В, 8x18мм. Цвет белый, 25 штук в пакете. </w:t>
            </w:r>
          </w:p>
        </w:tc>
        <w:tc>
          <w:tcPr>
            <w:tcW w:w="917" w:type="dxa"/>
            <w:noWrap/>
            <w:hideMark/>
          </w:tcPr>
          <w:p w14:paraId="73C6E0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FAC08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5CCD8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1B0ED04" w14:textId="77777777" w:rsidTr="0028476D">
        <w:trPr>
          <w:trHeight w:val="630"/>
        </w:trPr>
        <w:tc>
          <w:tcPr>
            <w:tcW w:w="704" w:type="dxa"/>
            <w:noWrap/>
            <w:hideMark/>
          </w:tcPr>
          <w:p w14:paraId="0A93D1E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31</w:t>
            </w:r>
          </w:p>
        </w:tc>
        <w:tc>
          <w:tcPr>
            <w:tcW w:w="6094" w:type="dxa"/>
            <w:hideMark/>
          </w:tcPr>
          <w:p w14:paraId="63E73BA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Провод электрический для подключения монохромных светодиодных лент ULS-3528/2835 сетевого напряжения к сети 220В. 7х10мм.</w:t>
            </w:r>
          </w:p>
        </w:tc>
        <w:tc>
          <w:tcPr>
            <w:tcW w:w="917" w:type="dxa"/>
            <w:noWrap/>
            <w:hideMark/>
          </w:tcPr>
          <w:p w14:paraId="38E8D8E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7D6D2B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75E8F6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97F370E" w14:textId="77777777" w:rsidTr="0028476D">
        <w:trPr>
          <w:trHeight w:val="630"/>
        </w:trPr>
        <w:tc>
          <w:tcPr>
            <w:tcW w:w="704" w:type="dxa"/>
            <w:noWrap/>
            <w:hideMark/>
          </w:tcPr>
          <w:p w14:paraId="6B81709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32</w:t>
            </w:r>
          </w:p>
        </w:tc>
        <w:tc>
          <w:tcPr>
            <w:tcW w:w="6094" w:type="dxa"/>
            <w:hideMark/>
          </w:tcPr>
          <w:p w14:paraId="5FC85AC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Провод электрический для подключения RBG светодиодных лент ULS-5050 сетевого напряжения к сети 220В. 7х14мм.</w:t>
            </w:r>
          </w:p>
        </w:tc>
        <w:tc>
          <w:tcPr>
            <w:tcW w:w="917" w:type="dxa"/>
            <w:noWrap/>
            <w:hideMark/>
          </w:tcPr>
          <w:p w14:paraId="244F07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6D4A60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6F2BE6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3C2F3CD" w14:textId="77777777" w:rsidTr="0028476D">
        <w:trPr>
          <w:trHeight w:val="630"/>
        </w:trPr>
        <w:tc>
          <w:tcPr>
            <w:tcW w:w="704" w:type="dxa"/>
            <w:noWrap/>
            <w:hideMark/>
          </w:tcPr>
          <w:p w14:paraId="306FF26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33</w:t>
            </w:r>
          </w:p>
        </w:tc>
        <w:tc>
          <w:tcPr>
            <w:tcW w:w="6094" w:type="dxa"/>
            <w:hideMark/>
          </w:tcPr>
          <w:p w14:paraId="51B3E70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Провод электрический для подключения монохромных светодиодных лент ULS-3528 сетевого напряжения к сети 220В</w:t>
            </w:r>
          </w:p>
        </w:tc>
        <w:tc>
          <w:tcPr>
            <w:tcW w:w="917" w:type="dxa"/>
            <w:noWrap/>
            <w:hideMark/>
          </w:tcPr>
          <w:p w14:paraId="7DB2266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677D56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E42625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02FCC61" w14:textId="77777777" w:rsidTr="0028476D">
        <w:trPr>
          <w:trHeight w:val="630"/>
        </w:trPr>
        <w:tc>
          <w:tcPr>
            <w:tcW w:w="704" w:type="dxa"/>
            <w:noWrap/>
            <w:hideMark/>
          </w:tcPr>
          <w:p w14:paraId="290FDD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34</w:t>
            </w:r>
          </w:p>
        </w:tc>
        <w:tc>
          <w:tcPr>
            <w:tcW w:w="6094" w:type="dxa"/>
            <w:hideMark/>
          </w:tcPr>
          <w:p w14:paraId="60B75C3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Провод электрический для подключения многоцветных светодиодных лент ULS-5050 RGB сетевого напряжения к сети 220В</w:t>
            </w:r>
          </w:p>
        </w:tc>
        <w:tc>
          <w:tcPr>
            <w:tcW w:w="917" w:type="dxa"/>
            <w:noWrap/>
            <w:hideMark/>
          </w:tcPr>
          <w:p w14:paraId="755A3A5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17D25E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924B4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23099BC" w14:textId="77777777" w:rsidTr="0028476D">
        <w:trPr>
          <w:trHeight w:val="630"/>
        </w:trPr>
        <w:tc>
          <w:tcPr>
            <w:tcW w:w="704" w:type="dxa"/>
            <w:noWrap/>
            <w:hideMark/>
          </w:tcPr>
          <w:p w14:paraId="74C09D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35</w:t>
            </w:r>
          </w:p>
        </w:tc>
        <w:tc>
          <w:tcPr>
            <w:tcW w:w="6094" w:type="dxa"/>
            <w:hideMark/>
          </w:tcPr>
          <w:p w14:paraId="1C727EF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Провод электрический для светодиодных лент ULS-N21 NEON 220В, 8x16мм, 2 контакта. Цвет белый. </w:t>
            </w:r>
          </w:p>
        </w:tc>
        <w:tc>
          <w:tcPr>
            <w:tcW w:w="917" w:type="dxa"/>
            <w:noWrap/>
            <w:hideMark/>
          </w:tcPr>
          <w:p w14:paraId="6F7E8EB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53513E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048C1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A9C4ECD" w14:textId="77777777" w:rsidTr="0028476D">
        <w:trPr>
          <w:trHeight w:val="630"/>
        </w:trPr>
        <w:tc>
          <w:tcPr>
            <w:tcW w:w="704" w:type="dxa"/>
            <w:noWrap/>
            <w:hideMark/>
          </w:tcPr>
          <w:p w14:paraId="5D868A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36</w:t>
            </w:r>
          </w:p>
        </w:tc>
        <w:tc>
          <w:tcPr>
            <w:tcW w:w="6094" w:type="dxa"/>
            <w:hideMark/>
          </w:tcPr>
          <w:p w14:paraId="0D87BB9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Провод электрический для светодиодных лент ULS-N22 RGB NEON 220В, 8x16мм, 4 контакта. Цвет белый.</w:t>
            </w:r>
          </w:p>
        </w:tc>
        <w:tc>
          <w:tcPr>
            <w:tcW w:w="917" w:type="dxa"/>
            <w:noWrap/>
            <w:hideMark/>
          </w:tcPr>
          <w:p w14:paraId="2B34063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5DE4F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C8CA4D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A09C09D" w14:textId="77777777" w:rsidTr="0028476D">
        <w:trPr>
          <w:trHeight w:val="315"/>
        </w:trPr>
        <w:tc>
          <w:tcPr>
            <w:tcW w:w="704" w:type="dxa"/>
            <w:noWrap/>
            <w:hideMark/>
          </w:tcPr>
          <w:p w14:paraId="5987FCF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37</w:t>
            </w:r>
          </w:p>
        </w:tc>
        <w:tc>
          <w:tcPr>
            <w:tcW w:w="6094" w:type="dxa"/>
            <w:hideMark/>
          </w:tcPr>
          <w:p w14:paraId="5101731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Теплый белый свет (3000K). </w:t>
            </w:r>
          </w:p>
        </w:tc>
        <w:tc>
          <w:tcPr>
            <w:tcW w:w="917" w:type="dxa"/>
            <w:noWrap/>
            <w:hideMark/>
          </w:tcPr>
          <w:p w14:paraId="3FAA0D6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9D0270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175AA0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8FED3C8" w14:textId="77777777" w:rsidTr="0028476D">
        <w:trPr>
          <w:trHeight w:val="315"/>
        </w:trPr>
        <w:tc>
          <w:tcPr>
            <w:tcW w:w="704" w:type="dxa"/>
            <w:noWrap/>
            <w:hideMark/>
          </w:tcPr>
          <w:p w14:paraId="432F259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38</w:t>
            </w:r>
          </w:p>
        </w:tc>
        <w:tc>
          <w:tcPr>
            <w:tcW w:w="6094" w:type="dxa"/>
            <w:hideMark/>
          </w:tcPr>
          <w:p w14:paraId="02C21A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Бобина 50 м. Белый свет (4000K).</w:t>
            </w:r>
          </w:p>
        </w:tc>
        <w:tc>
          <w:tcPr>
            <w:tcW w:w="917" w:type="dxa"/>
            <w:noWrap/>
            <w:hideMark/>
          </w:tcPr>
          <w:p w14:paraId="6B8ECBD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02F9C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D9D5C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C0561B" w14:textId="77777777" w:rsidTr="0028476D">
        <w:trPr>
          <w:trHeight w:val="315"/>
        </w:trPr>
        <w:tc>
          <w:tcPr>
            <w:tcW w:w="704" w:type="dxa"/>
            <w:noWrap/>
            <w:hideMark/>
          </w:tcPr>
          <w:p w14:paraId="230F844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39</w:t>
            </w:r>
          </w:p>
        </w:tc>
        <w:tc>
          <w:tcPr>
            <w:tcW w:w="6094" w:type="dxa"/>
            <w:hideMark/>
          </w:tcPr>
          <w:p w14:paraId="2552BC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Дневной белый свет (6500K). </w:t>
            </w:r>
          </w:p>
        </w:tc>
        <w:tc>
          <w:tcPr>
            <w:tcW w:w="917" w:type="dxa"/>
            <w:noWrap/>
            <w:hideMark/>
          </w:tcPr>
          <w:p w14:paraId="720A44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EFFF0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BB1BD8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0139D65" w14:textId="77777777" w:rsidTr="0028476D">
        <w:trPr>
          <w:trHeight w:val="315"/>
        </w:trPr>
        <w:tc>
          <w:tcPr>
            <w:tcW w:w="704" w:type="dxa"/>
            <w:noWrap/>
            <w:hideMark/>
          </w:tcPr>
          <w:p w14:paraId="39B42B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40</w:t>
            </w:r>
          </w:p>
        </w:tc>
        <w:tc>
          <w:tcPr>
            <w:tcW w:w="6094" w:type="dxa"/>
            <w:hideMark/>
          </w:tcPr>
          <w:p w14:paraId="50049A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Синий свет. </w:t>
            </w:r>
          </w:p>
        </w:tc>
        <w:tc>
          <w:tcPr>
            <w:tcW w:w="917" w:type="dxa"/>
            <w:noWrap/>
            <w:hideMark/>
          </w:tcPr>
          <w:p w14:paraId="5BB198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728142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799BDC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78F5D51" w14:textId="77777777" w:rsidTr="0028476D">
        <w:trPr>
          <w:trHeight w:val="315"/>
        </w:trPr>
        <w:tc>
          <w:tcPr>
            <w:tcW w:w="704" w:type="dxa"/>
            <w:noWrap/>
            <w:hideMark/>
          </w:tcPr>
          <w:p w14:paraId="5B89F4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41</w:t>
            </w:r>
          </w:p>
        </w:tc>
        <w:tc>
          <w:tcPr>
            <w:tcW w:w="6094" w:type="dxa"/>
            <w:hideMark/>
          </w:tcPr>
          <w:p w14:paraId="5673A1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Холодный белый свет. </w:t>
            </w:r>
          </w:p>
        </w:tc>
        <w:tc>
          <w:tcPr>
            <w:tcW w:w="917" w:type="dxa"/>
            <w:noWrap/>
            <w:hideMark/>
          </w:tcPr>
          <w:p w14:paraId="2D09FD9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352290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1FCBA9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6CD8BD3" w14:textId="77777777" w:rsidTr="0028476D">
        <w:trPr>
          <w:trHeight w:val="315"/>
        </w:trPr>
        <w:tc>
          <w:tcPr>
            <w:tcW w:w="704" w:type="dxa"/>
            <w:noWrap/>
            <w:hideMark/>
          </w:tcPr>
          <w:p w14:paraId="61FBCF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42</w:t>
            </w:r>
          </w:p>
        </w:tc>
        <w:tc>
          <w:tcPr>
            <w:tcW w:w="6094" w:type="dxa"/>
            <w:hideMark/>
          </w:tcPr>
          <w:p w14:paraId="144800F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Зеленый свет. </w:t>
            </w:r>
          </w:p>
        </w:tc>
        <w:tc>
          <w:tcPr>
            <w:tcW w:w="917" w:type="dxa"/>
            <w:noWrap/>
            <w:hideMark/>
          </w:tcPr>
          <w:p w14:paraId="295AA54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58283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AEAA52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85DC45" w14:textId="77777777" w:rsidTr="0028476D">
        <w:trPr>
          <w:trHeight w:val="315"/>
        </w:trPr>
        <w:tc>
          <w:tcPr>
            <w:tcW w:w="704" w:type="dxa"/>
            <w:noWrap/>
            <w:hideMark/>
          </w:tcPr>
          <w:p w14:paraId="3679F74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43</w:t>
            </w:r>
          </w:p>
        </w:tc>
        <w:tc>
          <w:tcPr>
            <w:tcW w:w="6094" w:type="dxa"/>
            <w:hideMark/>
          </w:tcPr>
          <w:p w14:paraId="000FCED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Светодиодная гибкая герметичная лента. Бобина 50 м. Красный свет.</w:t>
            </w:r>
          </w:p>
        </w:tc>
        <w:tc>
          <w:tcPr>
            <w:tcW w:w="917" w:type="dxa"/>
            <w:noWrap/>
            <w:hideMark/>
          </w:tcPr>
          <w:p w14:paraId="797EA72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ADE90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758962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839FB8A" w14:textId="77777777" w:rsidTr="0028476D">
        <w:trPr>
          <w:trHeight w:val="315"/>
        </w:trPr>
        <w:tc>
          <w:tcPr>
            <w:tcW w:w="704" w:type="dxa"/>
            <w:noWrap/>
            <w:hideMark/>
          </w:tcPr>
          <w:p w14:paraId="7660051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44</w:t>
            </w:r>
          </w:p>
        </w:tc>
        <w:tc>
          <w:tcPr>
            <w:tcW w:w="6094" w:type="dxa"/>
            <w:hideMark/>
          </w:tcPr>
          <w:p w14:paraId="5CAFAB1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Бобина 50 м. Белый свет.</w:t>
            </w:r>
          </w:p>
        </w:tc>
        <w:tc>
          <w:tcPr>
            <w:tcW w:w="917" w:type="dxa"/>
            <w:noWrap/>
            <w:hideMark/>
          </w:tcPr>
          <w:p w14:paraId="5A42FD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70F6BA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5A1B8C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9CB35FD" w14:textId="77777777" w:rsidTr="0028476D">
        <w:trPr>
          <w:trHeight w:val="315"/>
        </w:trPr>
        <w:tc>
          <w:tcPr>
            <w:tcW w:w="704" w:type="dxa"/>
            <w:noWrap/>
            <w:hideMark/>
          </w:tcPr>
          <w:p w14:paraId="5373A9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45</w:t>
            </w:r>
          </w:p>
        </w:tc>
        <w:tc>
          <w:tcPr>
            <w:tcW w:w="6094" w:type="dxa"/>
            <w:hideMark/>
          </w:tcPr>
          <w:p w14:paraId="174556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Теплый белый свет. </w:t>
            </w:r>
          </w:p>
        </w:tc>
        <w:tc>
          <w:tcPr>
            <w:tcW w:w="917" w:type="dxa"/>
            <w:noWrap/>
            <w:hideMark/>
          </w:tcPr>
          <w:p w14:paraId="5A233E9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52632C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576CE0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1F3CE51" w14:textId="77777777" w:rsidTr="0028476D">
        <w:trPr>
          <w:trHeight w:val="315"/>
        </w:trPr>
        <w:tc>
          <w:tcPr>
            <w:tcW w:w="704" w:type="dxa"/>
            <w:noWrap/>
            <w:hideMark/>
          </w:tcPr>
          <w:p w14:paraId="33E31B8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46</w:t>
            </w:r>
          </w:p>
        </w:tc>
        <w:tc>
          <w:tcPr>
            <w:tcW w:w="6094" w:type="dxa"/>
            <w:hideMark/>
          </w:tcPr>
          <w:p w14:paraId="2AA3E41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50 м. Желтый свет. </w:t>
            </w:r>
          </w:p>
        </w:tc>
        <w:tc>
          <w:tcPr>
            <w:tcW w:w="917" w:type="dxa"/>
            <w:noWrap/>
            <w:hideMark/>
          </w:tcPr>
          <w:p w14:paraId="6C72C66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A3190F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A942FA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B3E9D50" w14:textId="77777777" w:rsidTr="0028476D">
        <w:trPr>
          <w:trHeight w:val="315"/>
        </w:trPr>
        <w:tc>
          <w:tcPr>
            <w:tcW w:w="704" w:type="dxa"/>
            <w:noWrap/>
            <w:hideMark/>
          </w:tcPr>
          <w:p w14:paraId="513EADF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47</w:t>
            </w:r>
          </w:p>
        </w:tc>
        <w:tc>
          <w:tcPr>
            <w:tcW w:w="6094" w:type="dxa"/>
            <w:hideMark/>
          </w:tcPr>
          <w:p w14:paraId="6CA429C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25 м. </w:t>
            </w:r>
            <w:proofErr w:type="spellStart"/>
            <w:r w:rsidRPr="0028476D">
              <w:rPr>
                <w:rFonts w:ascii="Times New Roman" w:hAnsi="Times New Roman"/>
              </w:rPr>
              <w:t>Мультиколор</w:t>
            </w:r>
            <w:proofErr w:type="spellEnd"/>
            <w:r w:rsidRPr="0028476D">
              <w:rPr>
                <w:rFonts w:ascii="Times New Roman" w:hAnsi="Times New Roman"/>
              </w:rPr>
              <w:t>.</w:t>
            </w:r>
          </w:p>
        </w:tc>
        <w:tc>
          <w:tcPr>
            <w:tcW w:w="917" w:type="dxa"/>
            <w:noWrap/>
            <w:hideMark/>
          </w:tcPr>
          <w:p w14:paraId="70E3A3B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80C770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13F0F6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1FF74CB" w14:textId="77777777" w:rsidTr="0028476D">
        <w:trPr>
          <w:trHeight w:val="630"/>
        </w:trPr>
        <w:tc>
          <w:tcPr>
            <w:tcW w:w="704" w:type="dxa"/>
            <w:noWrap/>
            <w:hideMark/>
          </w:tcPr>
          <w:p w14:paraId="1C25D71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48</w:t>
            </w:r>
          </w:p>
        </w:tc>
        <w:tc>
          <w:tcPr>
            <w:tcW w:w="6094" w:type="dxa"/>
            <w:hideMark/>
          </w:tcPr>
          <w:p w14:paraId="72B841D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В ПВХ трубке. Упаковка - бобина 50 м. IP67. Угол излучения 120. Кратность резки 1 м. Многоцветная.</w:t>
            </w:r>
          </w:p>
        </w:tc>
        <w:tc>
          <w:tcPr>
            <w:tcW w:w="917" w:type="dxa"/>
            <w:noWrap/>
            <w:hideMark/>
          </w:tcPr>
          <w:p w14:paraId="21C3152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40F1B4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295A5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570AEF9" w14:textId="77777777" w:rsidTr="0028476D">
        <w:trPr>
          <w:trHeight w:val="315"/>
        </w:trPr>
        <w:tc>
          <w:tcPr>
            <w:tcW w:w="704" w:type="dxa"/>
            <w:noWrap/>
            <w:hideMark/>
          </w:tcPr>
          <w:p w14:paraId="603053C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49</w:t>
            </w:r>
          </w:p>
        </w:tc>
        <w:tc>
          <w:tcPr>
            <w:tcW w:w="6094" w:type="dxa"/>
            <w:hideMark/>
          </w:tcPr>
          <w:p w14:paraId="390AF6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Бобина 25 м. Дневной белый свет. </w:t>
            </w:r>
          </w:p>
        </w:tc>
        <w:tc>
          <w:tcPr>
            <w:tcW w:w="917" w:type="dxa"/>
            <w:noWrap/>
            <w:hideMark/>
          </w:tcPr>
          <w:p w14:paraId="74AAD3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87F50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7410BD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13655A0" w14:textId="77777777" w:rsidTr="0028476D">
        <w:trPr>
          <w:trHeight w:val="315"/>
        </w:trPr>
        <w:tc>
          <w:tcPr>
            <w:tcW w:w="704" w:type="dxa"/>
            <w:noWrap/>
            <w:hideMark/>
          </w:tcPr>
          <w:p w14:paraId="4EF534D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50</w:t>
            </w:r>
          </w:p>
        </w:tc>
        <w:tc>
          <w:tcPr>
            <w:tcW w:w="6094" w:type="dxa"/>
            <w:hideMark/>
          </w:tcPr>
          <w:p w14:paraId="2FF8E0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Светодиодная гибкая герметичная лента. NEON. Бобина 50 м. Синий свет. </w:t>
            </w:r>
          </w:p>
        </w:tc>
        <w:tc>
          <w:tcPr>
            <w:tcW w:w="917" w:type="dxa"/>
            <w:noWrap/>
            <w:hideMark/>
          </w:tcPr>
          <w:p w14:paraId="79C15BF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9F1C77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B7E8E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FED6666" w14:textId="77777777" w:rsidTr="0028476D">
        <w:trPr>
          <w:trHeight w:val="315"/>
        </w:trPr>
        <w:tc>
          <w:tcPr>
            <w:tcW w:w="704" w:type="dxa"/>
            <w:noWrap/>
            <w:hideMark/>
          </w:tcPr>
          <w:p w14:paraId="7C7FD61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51</w:t>
            </w:r>
          </w:p>
        </w:tc>
        <w:tc>
          <w:tcPr>
            <w:tcW w:w="6094" w:type="dxa"/>
            <w:hideMark/>
          </w:tcPr>
          <w:p w14:paraId="4F44C0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NEON. Бобина 50 м. Дневной свет (6500К). </w:t>
            </w:r>
          </w:p>
        </w:tc>
        <w:tc>
          <w:tcPr>
            <w:tcW w:w="917" w:type="dxa"/>
            <w:noWrap/>
            <w:hideMark/>
          </w:tcPr>
          <w:p w14:paraId="1B8FD17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764360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A7A46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FBAD6A5" w14:textId="77777777" w:rsidTr="0028476D">
        <w:trPr>
          <w:trHeight w:val="315"/>
        </w:trPr>
        <w:tc>
          <w:tcPr>
            <w:tcW w:w="704" w:type="dxa"/>
            <w:noWrap/>
            <w:hideMark/>
          </w:tcPr>
          <w:p w14:paraId="717E088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52</w:t>
            </w:r>
          </w:p>
        </w:tc>
        <w:tc>
          <w:tcPr>
            <w:tcW w:w="6094" w:type="dxa"/>
            <w:hideMark/>
          </w:tcPr>
          <w:p w14:paraId="0B19389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NEON. Бобина 50 м. Зеленый свет.</w:t>
            </w:r>
          </w:p>
        </w:tc>
        <w:tc>
          <w:tcPr>
            <w:tcW w:w="917" w:type="dxa"/>
            <w:noWrap/>
            <w:hideMark/>
          </w:tcPr>
          <w:p w14:paraId="619C0EA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AEC1AA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EC752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A25D3CF" w14:textId="77777777" w:rsidTr="0028476D">
        <w:trPr>
          <w:trHeight w:val="315"/>
        </w:trPr>
        <w:tc>
          <w:tcPr>
            <w:tcW w:w="704" w:type="dxa"/>
            <w:noWrap/>
            <w:hideMark/>
          </w:tcPr>
          <w:p w14:paraId="0DC922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53</w:t>
            </w:r>
          </w:p>
        </w:tc>
        <w:tc>
          <w:tcPr>
            <w:tcW w:w="6094" w:type="dxa"/>
            <w:hideMark/>
          </w:tcPr>
          <w:p w14:paraId="784608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NEON. Бобина 50 м. Розовый свет.</w:t>
            </w:r>
          </w:p>
        </w:tc>
        <w:tc>
          <w:tcPr>
            <w:tcW w:w="917" w:type="dxa"/>
            <w:noWrap/>
            <w:hideMark/>
          </w:tcPr>
          <w:p w14:paraId="31C2A79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3A3553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C0A17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61A149B" w14:textId="77777777" w:rsidTr="0028476D">
        <w:trPr>
          <w:trHeight w:val="315"/>
        </w:trPr>
        <w:tc>
          <w:tcPr>
            <w:tcW w:w="704" w:type="dxa"/>
            <w:noWrap/>
            <w:hideMark/>
          </w:tcPr>
          <w:p w14:paraId="083B74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54</w:t>
            </w:r>
          </w:p>
        </w:tc>
        <w:tc>
          <w:tcPr>
            <w:tcW w:w="6094" w:type="dxa"/>
            <w:hideMark/>
          </w:tcPr>
          <w:p w14:paraId="6BE01E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NEON. Бобина 50 м. Красный свет.</w:t>
            </w:r>
          </w:p>
        </w:tc>
        <w:tc>
          <w:tcPr>
            <w:tcW w:w="917" w:type="dxa"/>
            <w:noWrap/>
            <w:hideMark/>
          </w:tcPr>
          <w:p w14:paraId="0FF8E6F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AC1793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B53BA2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A3FFA9A" w14:textId="77777777" w:rsidTr="0028476D">
        <w:trPr>
          <w:trHeight w:val="315"/>
        </w:trPr>
        <w:tc>
          <w:tcPr>
            <w:tcW w:w="704" w:type="dxa"/>
            <w:noWrap/>
            <w:hideMark/>
          </w:tcPr>
          <w:p w14:paraId="11956A5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55</w:t>
            </w:r>
          </w:p>
        </w:tc>
        <w:tc>
          <w:tcPr>
            <w:tcW w:w="6094" w:type="dxa"/>
            <w:hideMark/>
          </w:tcPr>
          <w:p w14:paraId="2C1DFC0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Светодиодная гибкая герметичная лента. NEON. Бобина 50 м. Теплый белый свет (3000К). </w:t>
            </w:r>
          </w:p>
        </w:tc>
        <w:tc>
          <w:tcPr>
            <w:tcW w:w="917" w:type="dxa"/>
            <w:noWrap/>
            <w:hideMark/>
          </w:tcPr>
          <w:p w14:paraId="155B542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BB7C5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424FE6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4FF733F" w14:textId="77777777" w:rsidTr="0028476D">
        <w:trPr>
          <w:trHeight w:val="315"/>
        </w:trPr>
        <w:tc>
          <w:tcPr>
            <w:tcW w:w="704" w:type="dxa"/>
            <w:noWrap/>
            <w:hideMark/>
          </w:tcPr>
          <w:p w14:paraId="237DA93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56</w:t>
            </w:r>
          </w:p>
        </w:tc>
        <w:tc>
          <w:tcPr>
            <w:tcW w:w="6094" w:type="dxa"/>
            <w:hideMark/>
          </w:tcPr>
          <w:p w14:paraId="26D21A9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Светодиодная гибкая герметичная лента. NEON. Бобина 50 м. Желтый свет. </w:t>
            </w:r>
          </w:p>
        </w:tc>
        <w:tc>
          <w:tcPr>
            <w:tcW w:w="917" w:type="dxa"/>
            <w:noWrap/>
            <w:hideMark/>
          </w:tcPr>
          <w:p w14:paraId="6554059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367B57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CAA86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92509E7" w14:textId="77777777" w:rsidTr="0028476D">
        <w:trPr>
          <w:trHeight w:val="315"/>
        </w:trPr>
        <w:tc>
          <w:tcPr>
            <w:tcW w:w="704" w:type="dxa"/>
            <w:noWrap/>
            <w:hideMark/>
          </w:tcPr>
          <w:p w14:paraId="66F5246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57</w:t>
            </w:r>
          </w:p>
        </w:tc>
        <w:tc>
          <w:tcPr>
            <w:tcW w:w="6094" w:type="dxa"/>
            <w:hideMark/>
          </w:tcPr>
          <w:p w14:paraId="65819E0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Светодиодная гибкая герметичная лента. NEON. Бобина 50 м. RGB.</w:t>
            </w:r>
          </w:p>
        </w:tc>
        <w:tc>
          <w:tcPr>
            <w:tcW w:w="917" w:type="dxa"/>
            <w:noWrap/>
            <w:hideMark/>
          </w:tcPr>
          <w:p w14:paraId="3898C8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857E6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F3B186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63E3971" w14:textId="77777777" w:rsidTr="0028476D">
        <w:trPr>
          <w:trHeight w:val="315"/>
        </w:trPr>
        <w:tc>
          <w:tcPr>
            <w:tcW w:w="704" w:type="dxa"/>
            <w:noWrap/>
            <w:hideMark/>
          </w:tcPr>
          <w:p w14:paraId="7CF9C9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58</w:t>
            </w:r>
          </w:p>
        </w:tc>
        <w:tc>
          <w:tcPr>
            <w:tcW w:w="6094" w:type="dxa"/>
            <w:hideMark/>
          </w:tcPr>
          <w:p w14:paraId="15C2398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1,8м. 48 светодиодов. Синий свет. Провод прозрачный. </w:t>
            </w:r>
          </w:p>
        </w:tc>
        <w:tc>
          <w:tcPr>
            <w:tcW w:w="917" w:type="dxa"/>
            <w:noWrap/>
            <w:hideMark/>
          </w:tcPr>
          <w:p w14:paraId="57255E2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F992EB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2A31A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7054421" w14:textId="77777777" w:rsidTr="0028476D">
        <w:trPr>
          <w:trHeight w:val="630"/>
        </w:trPr>
        <w:tc>
          <w:tcPr>
            <w:tcW w:w="704" w:type="dxa"/>
            <w:noWrap/>
            <w:hideMark/>
          </w:tcPr>
          <w:p w14:paraId="1C2E499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59</w:t>
            </w:r>
          </w:p>
        </w:tc>
        <w:tc>
          <w:tcPr>
            <w:tcW w:w="6094" w:type="dxa"/>
            <w:hideMark/>
          </w:tcPr>
          <w:p w14:paraId="36C9FFC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контроллером, 1,8 м. 48 светодиодов.  Разноцветный свет. Провод прозрачный.</w:t>
            </w:r>
          </w:p>
        </w:tc>
        <w:tc>
          <w:tcPr>
            <w:tcW w:w="917" w:type="dxa"/>
            <w:noWrap/>
            <w:hideMark/>
          </w:tcPr>
          <w:p w14:paraId="7E66013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A4923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2E49A6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035D3C5" w14:textId="77777777" w:rsidTr="0028476D">
        <w:trPr>
          <w:trHeight w:val="630"/>
        </w:trPr>
        <w:tc>
          <w:tcPr>
            <w:tcW w:w="704" w:type="dxa"/>
            <w:noWrap/>
            <w:hideMark/>
          </w:tcPr>
          <w:p w14:paraId="10137B7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60</w:t>
            </w:r>
          </w:p>
        </w:tc>
        <w:tc>
          <w:tcPr>
            <w:tcW w:w="6094" w:type="dxa"/>
            <w:hideMark/>
          </w:tcPr>
          <w:p w14:paraId="567501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Бахрома светодиодная с контроллером, 1,8 м. 48 светодиодов.  Теплый белый свет. Провод прозрачный. </w:t>
            </w:r>
          </w:p>
        </w:tc>
        <w:tc>
          <w:tcPr>
            <w:tcW w:w="917" w:type="dxa"/>
            <w:noWrap/>
            <w:hideMark/>
          </w:tcPr>
          <w:p w14:paraId="61BB70A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EDE2E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CBD2B5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3A27087" w14:textId="77777777" w:rsidTr="0028476D">
        <w:trPr>
          <w:trHeight w:val="315"/>
        </w:trPr>
        <w:tc>
          <w:tcPr>
            <w:tcW w:w="704" w:type="dxa"/>
            <w:noWrap/>
            <w:hideMark/>
          </w:tcPr>
          <w:p w14:paraId="0C0A1AD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61</w:t>
            </w:r>
          </w:p>
        </w:tc>
        <w:tc>
          <w:tcPr>
            <w:tcW w:w="6094" w:type="dxa"/>
            <w:hideMark/>
          </w:tcPr>
          <w:p w14:paraId="7AB5522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контроллером, 1,8 м. 48 светодиодов.  Белый свет. Провод прозрачный. </w:t>
            </w:r>
          </w:p>
        </w:tc>
        <w:tc>
          <w:tcPr>
            <w:tcW w:w="917" w:type="dxa"/>
            <w:noWrap/>
            <w:hideMark/>
          </w:tcPr>
          <w:p w14:paraId="191D48A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37A232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FA2CD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B9F0BDE" w14:textId="77777777" w:rsidTr="0028476D">
        <w:trPr>
          <w:trHeight w:val="315"/>
        </w:trPr>
        <w:tc>
          <w:tcPr>
            <w:tcW w:w="704" w:type="dxa"/>
            <w:noWrap/>
            <w:hideMark/>
          </w:tcPr>
          <w:p w14:paraId="79C3B2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62</w:t>
            </w:r>
          </w:p>
        </w:tc>
        <w:tc>
          <w:tcPr>
            <w:tcW w:w="6094" w:type="dxa"/>
            <w:hideMark/>
          </w:tcPr>
          <w:p w14:paraId="63B5E2A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контроллером, 200 светодиодов, 3 м, синий, IP20, провод прозрачный</w:t>
            </w:r>
          </w:p>
        </w:tc>
        <w:tc>
          <w:tcPr>
            <w:tcW w:w="917" w:type="dxa"/>
            <w:noWrap/>
            <w:hideMark/>
          </w:tcPr>
          <w:p w14:paraId="53C620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2DAA36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8BC51E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14ECFD1" w14:textId="77777777" w:rsidTr="0028476D">
        <w:trPr>
          <w:trHeight w:val="630"/>
        </w:trPr>
        <w:tc>
          <w:tcPr>
            <w:tcW w:w="704" w:type="dxa"/>
            <w:noWrap/>
            <w:hideMark/>
          </w:tcPr>
          <w:p w14:paraId="1F9734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63</w:t>
            </w:r>
          </w:p>
        </w:tc>
        <w:tc>
          <w:tcPr>
            <w:tcW w:w="6094" w:type="dxa"/>
            <w:hideMark/>
          </w:tcPr>
          <w:p w14:paraId="06CB4E2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контроллером, 3 м. 200 светодиодов. Разноцветный свет. Провод прозрачный.</w:t>
            </w:r>
          </w:p>
        </w:tc>
        <w:tc>
          <w:tcPr>
            <w:tcW w:w="917" w:type="dxa"/>
            <w:noWrap/>
            <w:hideMark/>
          </w:tcPr>
          <w:p w14:paraId="4080CD3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84E45B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DD4A1C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04F474" w14:textId="77777777" w:rsidTr="0028476D">
        <w:trPr>
          <w:trHeight w:val="630"/>
        </w:trPr>
        <w:tc>
          <w:tcPr>
            <w:tcW w:w="704" w:type="dxa"/>
            <w:noWrap/>
            <w:hideMark/>
          </w:tcPr>
          <w:p w14:paraId="0787692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64</w:t>
            </w:r>
          </w:p>
        </w:tc>
        <w:tc>
          <w:tcPr>
            <w:tcW w:w="6094" w:type="dxa"/>
            <w:hideMark/>
          </w:tcPr>
          <w:p w14:paraId="70DAE4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контроллером, 3 м. 200 светодиодов. Теплый белый свет. Провод прозрачный. </w:t>
            </w:r>
          </w:p>
        </w:tc>
        <w:tc>
          <w:tcPr>
            <w:tcW w:w="917" w:type="dxa"/>
            <w:noWrap/>
            <w:hideMark/>
          </w:tcPr>
          <w:p w14:paraId="188C279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3D6C1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0CE790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D23FBAF" w14:textId="77777777" w:rsidTr="0028476D">
        <w:trPr>
          <w:trHeight w:val="630"/>
        </w:trPr>
        <w:tc>
          <w:tcPr>
            <w:tcW w:w="704" w:type="dxa"/>
            <w:noWrap/>
            <w:hideMark/>
          </w:tcPr>
          <w:p w14:paraId="2522DEE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65</w:t>
            </w:r>
          </w:p>
        </w:tc>
        <w:tc>
          <w:tcPr>
            <w:tcW w:w="6094" w:type="dxa"/>
            <w:hideMark/>
          </w:tcPr>
          <w:p w14:paraId="45CF33A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эффектом мерцания, 2м. Соединяемая. 100 светодиодов. Синий свет. Провод прозрачный.</w:t>
            </w:r>
          </w:p>
        </w:tc>
        <w:tc>
          <w:tcPr>
            <w:tcW w:w="917" w:type="dxa"/>
            <w:noWrap/>
            <w:hideMark/>
          </w:tcPr>
          <w:p w14:paraId="38FDED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08C50A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1FF607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D2EBB15" w14:textId="77777777" w:rsidTr="0028476D">
        <w:trPr>
          <w:trHeight w:val="630"/>
        </w:trPr>
        <w:tc>
          <w:tcPr>
            <w:tcW w:w="704" w:type="dxa"/>
            <w:noWrap/>
            <w:hideMark/>
          </w:tcPr>
          <w:p w14:paraId="487B611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66</w:t>
            </w:r>
          </w:p>
        </w:tc>
        <w:tc>
          <w:tcPr>
            <w:tcW w:w="6094" w:type="dxa"/>
            <w:hideMark/>
          </w:tcPr>
          <w:p w14:paraId="4048C94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эффектом мерцания, 2м. Соединяемая. 100 светодиодов. Разноцветный свет. Провод прозрачный.</w:t>
            </w:r>
          </w:p>
        </w:tc>
        <w:tc>
          <w:tcPr>
            <w:tcW w:w="917" w:type="dxa"/>
            <w:noWrap/>
            <w:hideMark/>
          </w:tcPr>
          <w:p w14:paraId="435DC64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F8BD7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2DCD6F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353830C" w14:textId="77777777" w:rsidTr="0028476D">
        <w:trPr>
          <w:trHeight w:val="630"/>
        </w:trPr>
        <w:tc>
          <w:tcPr>
            <w:tcW w:w="704" w:type="dxa"/>
            <w:noWrap/>
            <w:hideMark/>
          </w:tcPr>
          <w:p w14:paraId="64CC05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67</w:t>
            </w:r>
          </w:p>
        </w:tc>
        <w:tc>
          <w:tcPr>
            <w:tcW w:w="6094" w:type="dxa"/>
            <w:hideMark/>
          </w:tcPr>
          <w:p w14:paraId="01EF3C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2м. Соединяемая. 100 светодиодов. Белый свет. Провод прозрачный. </w:t>
            </w:r>
          </w:p>
        </w:tc>
        <w:tc>
          <w:tcPr>
            <w:tcW w:w="917" w:type="dxa"/>
            <w:noWrap/>
            <w:hideMark/>
          </w:tcPr>
          <w:p w14:paraId="51E0B5F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4B1916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B23467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23B1139" w14:textId="77777777" w:rsidTr="0028476D">
        <w:trPr>
          <w:trHeight w:val="630"/>
        </w:trPr>
        <w:tc>
          <w:tcPr>
            <w:tcW w:w="704" w:type="dxa"/>
            <w:noWrap/>
            <w:hideMark/>
          </w:tcPr>
          <w:p w14:paraId="25D73D3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68</w:t>
            </w:r>
          </w:p>
        </w:tc>
        <w:tc>
          <w:tcPr>
            <w:tcW w:w="6094" w:type="dxa"/>
            <w:hideMark/>
          </w:tcPr>
          <w:p w14:paraId="4D539F3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Синий и белый свет. Провод прозрачный. </w:t>
            </w:r>
          </w:p>
        </w:tc>
        <w:tc>
          <w:tcPr>
            <w:tcW w:w="917" w:type="dxa"/>
            <w:noWrap/>
            <w:hideMark/>
          </w:tcPr>
          <w:p w14:paraId="1C0F40E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03A459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68CCA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14872F8" w14:textId="77777777" w:rsidTr="0028476D">
        <w:trPr>
          <w:trHeight w:val="630"/>
        </w:trPr>
        <w:tc>
          <w:tcPr>
            <w:tcW w:w="704" w:type="dxa"/>
            <w:noWrap/>
            <w:hideMark/>
          </w:tcPr>
          <w:p w14:paraId="2F10723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69</w:t>
            </w:r>
          </w:p>
        </w:tc>
        <w:tc>
          <w:tcPr>
            <w:tcW w:w="6094" w:type="dxa"/>
            <w:hideMark/>
          </w:tcPr>
          <w:p w14:paraId="24FAEF9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со статическим свечением, 3м. Соединяемая. 200 светодиодов. Синий свет. Провод белый. </w:t>
            </w:r>
          </w:p>
        </w:tc>
        <w:tc>
          <w:tcPr>
            <w:tcW w:w="917" w:type="dxa"/>
            <w:noWrap/>
            <w:hideMark/>
          </w:tcPr>
          <w:p w14:paraId="49C660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A70F6E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ABBCA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8BB6FEB" w14:textId="77777777" w:rsidTr="0028476D">
        <w:trPr>
          <w:trHeight w:val="630"/>
        </w:trPr>
        <w:tc>
          <w:tcPr>
            <w:tcW w:w="704" w:type="dxa"/>
            <w:noWrap/>
            <w:hideMark/>
          </w:tcPr>
          <w:p w14:paraId="636F84A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70</w:t>
            </w:r>
          </w:p>
        </w:tc>
        <w:tc>
          <w:tcPr>
            <w:tcW w:w="6094" w:type="dxa"/>
            <w:hideMark/>
          </w:tcPr>
          <w:p w14:paraId="4840344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со статическим свечением, 3м. Соединяемая. 200 светодиодов. Разноцветный свет. Провод белый.</w:t>
            </w:r>
          </w:p>
        </w:tc>
        <w:tc>
          <w:tcPr>
            <w:tcW w:w="917" w:type="dxa"/>
            <w:noWrap/>
            <w:hideMark/>
          </w:tcPr>
          <w:p w14:paraId="6223A56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C8D06B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94720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DDC36AE" w14:textId="77777777" w:rsidTr="0028476D">
        <w:trPr>
          <w:trHeight w:val="630"/>
        </w:trPr>
        <w:tc>
          <w:tcPr>
            <w:tcW w:w="704" w:type="dxa"/>
            <w:noWrap/>
            <w:hideMark/>
          </w:tcPr>
          <w:p w14:paraId="29C1636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71</w:t>
            </w:r>
          </w:p>
        </w:tc>
        <w:tc>
          <w:tcPr>
            <w:tcW w:w="6094" w:type="dxa"/>
            <w:hideMark/>
          </w:tcPr>
          <w:p w14:paraId="7B0E9EB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со статическим свечением, 3м. Соединяемая. 200 светодиодов. Теплый </w:t>
            </w:r>
            <w:proofErr w:type="gramStart"/>
            <w:r w:rsidRPr="0028476D">
              <w:rPr>
                <w:rFonts w:ascii="Times New Roman" w:hAnsi="Times New Roman"/>
              </w:rPr>
              <w:t>белый  свет</w:t>
            </w:r>
            <w:proofErr w:type="gramEnd"/>
            <w:r w:rsidRPr="0028476D">
              <w:rPr>
                <w:rFonts w:ascii="Times New Roman" w:hAnsi="Times New Roman"/>
              </w:rPr>
              <w:t xml:space="preserve">. Провод белый. </w:t>
            </w:r>
          </w:p>
        </w:tc>
        <w:tc>
          <w:tcPr>
            <w:tcW w:w="917" w:type="dxa"/>
            <w:noWrap/>
            <w:hideMark/>
          </w:tcPr>
          <w:p w14:paraId="7AEB8C7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978EE9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F65578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D37B100" w14:textId="77777777" w:rsidTr="0028476D">
        <w:trPr>
          <w:trHeight w:val="630"/>
        </w:trPr>
        <w:tc>
          <w:tcPr>
            <w:tcW w:w="704" w:type="dxa"/>
            <w:noWrap/>
            <w:hideMark/>
          </w:tcPr>
          <w:p w14:paraId="242A7A4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72</w:t>
            </w:r>
          </w:p>
        </w:tc>
        <w:tc>
          <w:tcPr>
            <w:tcW w:w="6094" w:type="dxa"/>
            <w:hideMark/>
          </w:tcPr>
          <w:p w14:paraId="0CA1605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со статическим свечением, 3м. Соединяемая. 200 светодиодов. Белый свет. Провод белый. </w:t>
            </w:r>
          </w:p>
        </w:tc>
        <w:tc>
          <w:tcPr>
            <w:tcW w:w="917" w:type="dxa"/>
            <w:noWrap/>
            <w:hideMark/>
          </w:tcPr>
          <w:p w14:paraId="25FAAB9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C94ED7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8659C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46CEC29" w14:textId="77777777" w:rsidTr="0028476D">
        <w:trPr>
          <w:trHeight w:val="630"/>
        </w:trPr>
        <w:tc>
          <w:tcPr>
            <w:tcW w:w="704" w:type="dxa"/>
            <w:noWrap/>
            <w:hideMark/>
          </w:tcPr>
          <w:p w14:paraId="2C8E09E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73</w:t>
            </w:r>
          </w:p>
        </w:tc>
        <w:tc>
          <w:tcPr>
            <w:tcW w:w="6094" w:type="dxa"/>
            <w:hideMark/>
          </w:tcPr>
          <w:p w14:paraId="601F49B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эффектом мерцания, 3м. Соединяемая. 200 светодиодов. Синий свет. Провод черный.</w:t>
            </w:r>
          </w:p>
        </w:tc>
        <w:tc>
          <w:tcPr>
            <w:tcW w:w="917" w:type="dxa"/>
            <w:noWrap/>
            <w:hideMark/>
          </w:tcPr>
          <w:p w14:paraId="2B5B1CE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170078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1DDC8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67C7971" w14:textId="77777777" w:rsidTr="0028476D">
        <w:trPr>
          <w:trHeight w:val="630"/>
        </w:trPr>
        <w:tc>
          <w:tcPr>
            <w:tcW w:w="704" w:type="dxa"/>
            <w:noWrap/>
            <w:hideMark/>
          </w:tcPr>
          <w:p w14:paraId="71ACC79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74</w:t>
            </w:r>
          </w:p>
        </w:tc>
        <w:tc>
          <w:tcPr>
            <w:tcW w:w="6094" w:type="dxa"/>
            <w:hideMark/>
          </w:tcPr>
          <w:p w14:paraId="0C72F9B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Разноцветный свет. Провод черный. </w:t>
            </w:r>
          </w:p>
        </w:tc>
        <w:tc>
          <w:tcPr>
            <w:tcW w:w="917" w:type="dxa"/>
            <w:noWrap/>
            <w:hideMark/>
          </w:tcPr>
          <w:p w14:paraId="31E31B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0AF63E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397ED6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A040032" w14:textId="77777777" w:rsidTr="0028476D">
        <w:trPr>
          <w:trHeight w:val="630"/>
        </w:trPr>
        <w:tc>
          <w:tcPr>
            <w:tcW w:w="704" w:type="dxa"/>
            <w:noWrap/>
            <w:hideMark/>
          </w:tcPr>
          <w:p w14:paraId="304BADC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75</w:t>
            </w:r>
          </w:p>
        </w:tc>
        <w:tc>
          <w:tcPr>
            <w:tcW w:w="6094" w:type="dxa"/>
            <w:hideMark/>
          </w:tcPr>
          <w:p w14:paraId="6256A14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Теплый белый свет. Провод черный. </w:t>
            </w:r>
          </w:p>
        </w:tc>
        <w:tc>
          <w:tcPr>
            <w:tcW w:w="917" w:type="dxa"/>
            <w:noWrap/>
            <w:hideMark/>
          </w:tcPr>
          <w:p w14:paraId="30770A6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1D6B5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4FC318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019E63E" w14:textId="77777777" w:rsidTr="0028476D">
        <w:trPr>
          <w:trHeight w:val="630"/>
        </w:trPr>
        <w:tc>
          <w:tcPr>
            <w:tcW w:w="704" w:type="dxa"/>
            <w:noWrap/>
            <w:hideMark/>
          </w:tcPr>
          <w:p w14:paraId="6688724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76</w:t>
            </w:r>
          </w:p>
        </w:tc>
        <w:tc>
          <w:tcPr>
            <w:tcW w:w="6094" w:type="dxa"/>
            <w:hideMark/>
          </w:tcPr>
          <w:p w14:paraId="1B95E2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Белый свет. Провод черный. </w:t>
            </w:r>
          </w:p>
        </w:tc>
        <w:tc>
          <w:tcPr>
            <w:tcW w:w="917" w:type="dxa"/>
            <w:noWrap/>
            <w:hideMark/>
          </w:tcPr>
          <w:p w14:paraId="602492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60CB2C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033D90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ADD4D51" w14:textId="77777777" w:rsidTr="0028476D">
        <w:trPr>
          <w:trHeight w:val="630"/>
        </w:trPr>
        <w:tc>
          <w:tcPr>
            <w:tcW w:w="704" w:type="dxa"/>
            <w:noWrap/>
            <w:hideMark/>
          </w:tcPr>
          <w:p w14:paraId="3CA2A64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77</w:t>
            </w:r>
          </w:p>
        </w:tc>
        <w:tc>
          <w:tcPr>
            <w:tcW w:w="6094" w:type="dxa"/>
            <w:hideMark/>
          </w:tcPr>
          <w:p w14:paraId="46D2A0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Теплый белый и белый свет. Провод прозрачный. </w:t>
            </w:r>
          </w:p>
        </w:tc>
        <w:tc>
          <w:tcPr>
            <w:tcW w:w="917" w:type="dxa"/>
            <w:noWrap/>
            <w:hideMark/>
          </w:tcPr>
          <w:p w14:paraId="195BA8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C5BEEC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DE3E5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C90CE05" w14:textId="77777777" w:rsidTr="0028476D">
        <w:trPr>
          <w:trHeight w:val="630"/>
        </w:trPr>
        <w:tc>
          <w:tcPr>
            <w:tcW w:w="704" w:type="dxa"/>
            <w:noWrap/>
            <w:hideMark/>
          </w:tcPr>
          <w:p w14:paraId="26EBEA3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78</w:t>
            </w:r>
          </w:p>
        </w:tc>
        <w:tc>
          <w:tcPr>
            <w:tcW w:w="6094" w:type="dxa"/>
            <w:hideMark/>
          </w:tcPr>
          <w:p w14:paraId="4384953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Синий свет. Провод белый. </w:t>
            </w:r>
          </w:p>
        </w:tc>
        <w:tc>
          <w:tcPr>
            <w:tcW w:w="917" w:type="dxa"/>
            <w:noWrap/>
            <w:hideMark/>
          </w:tcPr>
          <w:p w14:paraId="505C83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83BBA4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66645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7D3D5C0" w14:textId="77777777" w:rsidTr="0028476D">
        <w:trPr>
          <w:trHeight w:val="630"/>
        </w:trPr>
        <w:tc>
          <w:tcPr>
            <w:tcW w:w="704" w:type="dxa"/>
            <w:noWrap/>
            <w:hideMark/>
          </w:tcPr>
          <w:p w14:paraId="6A3C7C1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79</w:t>
            </w:r>
          </w:p>
        </w:tc>
        <w:tc>
          <w:tcPr>
            <w:tcW w:w="6094" w:type="dxa"/>
            <w:hideMark/>
          </w:tcPr>
          <w:p w14:paraId="2D717C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3м. Соединяемая. 200 светодиодов. Разноцветный свет. Провод белый. </w:t>
            </w:r>
          </w:p>
        </w:tc>
        <w:tc>
          <w:tcPr>
            <w:tcW w:w="917" w:type="dxa"/>
            <w:noWrap/>
            <w:hideMark/>
          </w:tcPr>
          <w:p w14:paraId="75B7E9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B8AAB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1E3B64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303C96D" w14:textId="77777777" w:rsidTr="0028476D">
        <w:trPr>
          <w:trHeight w:val="630"/>
        </w:trPr>
        <w:tc>
          <w:tcPr>
            <w:tcW w:w="704" w:type="dxa"/>
            <w:noWrap/>
            <w:hideMark/>
          </w:tcPr>
          <w:p w14:paraId="34BBDD1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80</w:t>
            </w:r>
          </w:p>
        </w:tc>
        <w:tc>
          <w:tcPr>
            <w:tcW w:w="6094" w:type="dxa"/>
            <w:hideMark/>
          </w:tcPr>
          <w:p w14:paraId="261D06D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эффектом мерцания, 3м. Соединяемая. 200 светодиодов. Теплый белый свет. Провод белый.</w:t>
            </w:r>
          </w:p>
        </w:tc>
        <w:tc>
          <w:tcPr>
            <w:tcW w:w="917" w:type="dxa"/>
            <w:noWrap/>
            <w:hideMark/>
          </w:tcPr>
          <w:p w14:paraId="429BE68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1E8B2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722F45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5FB5AD2" w14:textId="77777777" w:rsidTr="0028476D">
        <w:trPr>
          <w:trHeight w:val="630"/>
        </w:trPr>
        <w:tc>
          <w:tcPr>
            <w:tcW w:w="704" w:type="dxa"/>
            <w:noWrap/>
            <w:hideMark/>
          </w:tcPr>
          <w:p w14:paraId="23533A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81</w:t>
            </w:r>
          </w:p>
        </w:tc>
        <w:tc>
          <w:tcPr>
            <w:tcW w:w="6094" w:type="dxa"/>
            <w:hideMark/>
          </w:tcPr>
          <w:p w14:paraId="4AE714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Бахрома светодиодная с эффектом мерцания, 3м. Соединяемая. 200 светодиодов. Белый свет. Провод белый. </w:t>
            </w:r>
          </w:p>
        </w:tc>
        <w:tc>
          <w:tcPr>
            <w:tcW w:w="917" w:type="dxa"/>
            <w:noWrap/>
            <w:hideMark/>
          </w:tcPr>
          <w:p w14:paraId="1E106E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77040F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87A46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EE04D29" w14:textId="77777777" w:rsidTr="0028476D">
        <w:trPr>
          <w:trHeight w:val="630"/>
        </w:trPr>
        <w:tc>
          <w:tcPr>
            <w:tcW w:w="704" w:type="dxa"/>
            <w:noWrap/>
            <w:hideMark/>
          </w:tcPr>
          <w:p w14:paraId="46D8328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82</w:t>
            </w:r>
          </w:p>
        </w:tc>
        <w:tc>
          <w:tcPr>
            <w:tcW w:w="6094" w:type="dxa"/>
            <w:hideMark/>
          </w:tcPr>
          <w:p w14:paraId="6F1687C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Бахрома светодиодная с эффектом мерцания, 4,8 м. Соединяемая. 175 светодиодов. Теплый белый свет. Провод белый.</w:t>
            </w:r>
          </w:p>
        </w:tc>
        <w:tc>
          <w:tcPr>
            <w:tcW w:w="917" w:type="dxa"/>
            <w:noWrap/>
            <w:hideMark/>
          </w:tcPr>
          <w:p w14:paraId="4E62F1D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4E4D9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A80163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490AC1E" w14:textId="77777777" w:rsidTr="0028476D">
        <w:trPr>
          <w:trHeight w:val="630"/>
        </w:trPr>
        <w:tc>
          <w:tcPr>
            <w:tcW w:w="704" w:type="dxa"/>
            <w:noWrap/>
            <w:hideMark/>
          </w:tcPr>
          <w:p w14:paraId="3DFD054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83</w:t>
            </w:r>
          </w:p>
        </w:tc>
        <w:tc>
          <w:tcPr>
            <w:tcW w:w="6094" w:type="dxa"/>
            <w:hideMark/>
          </w:tcPr>
          <w:p w14:paraId="2EC101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Бахрома светодиодная с эффектом мерцания, 4,8 м. Соединяемая. 175 светодиодов. Белый свет. Провод белый. </w:t>
            </w:r>
          </w:p>
        </w:tc>
        <w:tc>
          <w:tcPr>
            <w:tcW w:w="917" w:type="dxa"/>
            <w:noWrap/>
            <w:hideMark/>
          </w:tcPr>
          <w:p w14:paraId="3D65B9B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291A6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8BF78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FF3D03B" w14:textId="77777777" w:rsidTr="0028476D">
        <w:trPr>
          <w:trHeight w:val="315"/>
        </w:trPr>
        <w:tc>
          <w:tcPr>
            <w:tcW w:w="704" w:type="dxa"/>
            <w:noWrap/>
            <w:hideMark/>
          </w:tcPr>
          <w:p w14:paraId="4D27EC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84</w:t>
            </w:r>
          </w:p>
        </w:tc>
        <w:tc>
          <w:tcPr>
            <w:tcW w:w="6094" w:type="dxa"/>
            <w:hideMark/>
          </w:tcPr>
          <w:p w14:paraId="0FAB3F3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2,5м. 20 светодиодов. Разноцветный свет. Провод прозрачный.</w:t>
            </w:r>
          </w:p>
        </w:tc>
        <w:tc>
          <w:tcPr>
            <w:tcW w:w="917" w:type="dxa"/>
            <w:noWrap/>
            <w:hideMark/>
          </w:tcPr>
          <w:p w14:paraId="37A4A7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2BAABC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E5C8F5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25F4C8F" w14:textId="77777777" w:rsidTr="0028476D">
        <w:trPr>
          <w:trHeight w:val="315"/>
        </w:trPr>
        <w:tc>
          <w:tcPr>
            <w:tcW w:w="704" w:type="dxa"/>
            <w:noWrap/>
            <w:hideMark/>
          </w:tcPr>
          <w:p w14:paraId="17880F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85</w:t>
            </w:r>
          </w:p>
        </w:tc>
        <w:tc>
          <w:tcPr>
            <w:tcW w:w="6094" w:type="dxa"/>
            <w:hideMark/>
          </w:tcPr>
          <w:p w14:paraId="59D3C1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2,5м. 20 светодиодов. Теплый белый свет. Провод прозрачный. </w:t>
            </w:r>
          </w:p>
        </w:tc>
        <w:tc>
          <w:tcPr>
            <w:tcW w:w="917" w:type="dxa"/>
            <w:noWrap/>
            <w:hideMark/>
          </w:tcPr>
          <w:p w14:paraId="2BB17B0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2C86C2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DE9834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B2DF4F5" w14:textId="77777777" w:rsidTr="0028476D">
        <w:trPr>
          <w:trHeight w:val="630"/>
        </w:trPr>
        <w:tc>
          <w:tcPr>
            <w:tcW w:w="704" w:type="dxa"/>
            <w:noWrap/>
            <w:hideMark/>
          </w:tcPr>
          <w:p w14:paraId="0D08E2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86</w:t>
            </w:r>
          </w:p>
        </w:tc>
        <w:tc>
          <w:tcPr>
            <w:tcW w:w="6094" w:type="dxa"/>
            <w:hideMark/>
          </w:tcPr>
          <w:p w14:paraId="28DE10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20 светодиодов, длина - 2,8 м, цвет свечения - разноцветный, IP20, провод зеленый, упаковка - картон.</w:t>
            </w:r>
          </w:p>
        </w:tc>
        <w:tc>
          <w:tcPr>
            <w:tcW w:w="917" w:type="dxa"/>
            <w:noWrap/>
            <w:hideMark/>
          </w:tcPr>
          <w:p w14:paraId="6A3142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ED73A7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1EBB93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E7705DF" w14:textId="77777777" w:rsidTr="0028476D">
        <w:trPr>
          <w:trHeight w:val="630"/>
        </w:trPr>
        <w:tc>
          <w:tcPr>
            <w:tcW w:w="704" w:type="dxa"/>
            <w:noWrap/>
            <w:hideMark/>
          </w:tcPr>
          <w:p w14:paraId="5D1B43C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87</w:t>
            </w:r>
          </w:p>
        </w:tc>
        <w:tc>
          <w:tcPr>
            <w:tcW w:w="6094" w:type="dxa"/>
            <w:hideMark/>
          </w:tcPr>
          <w:p w14:paraId="7A031A8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20 светодиодов, 2,8 м, разноцветная, IP20, провод прозрачный.</w:t>
            </w:r>
          </w:p>
        </w:tc>
        <w:tc>
          <w:tcPr>
            <w:tcW w:w="917" w:type="dxa"/>
            <w:noWrap/>
            <w:hideMark/>
          </w:tcPr>
          <w:p w14:paraId="641E927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3E5301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A73259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3947250" w14:textId="77777777" w:rsidTr="0028476D">
        <w:trPr>
          <w:trHeight w:val="315"/>
        </w:trPr>
        <w:tc>
          <w:tcPr>
            <w:tcW w:w="704" w:type="dxa"/>
            <w:noWrap/>
            <w:hideMark/>
          </w:tcPr>
          <w:p w14:paraId="3729364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88</w:t>
            </w:r>
          </w:p>
        </w:tc>
        <w:tc>
          <w:tcPr>
            <w:tcW w:w="6094" w:type="dxa"/>
            <w:hideMark/>
          </w:tcPr>
          <w:p w14:paraId="4314C5D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5м. 50 светодиодов. Разноцветный свет. Провод зеленый. </w:t>
            </w:r>
          </w:p>
        </w:tc>
        <w:tc>
          <w:tcPr>
            <w:tcW w:w="917" w:type="dxa"/>
            <w:noWrap/>
            <w:hideMark/>
          </w:tcPr>
          <w:p w14:paraId="0EF7C1B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1CEA0A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EF622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C699724" w14:textId="77777777" w:rsidTr="0028476D">
        <w:trPr>
          <w:trHeight w:val="315"/>
        </w:trPr>
        <w:tc>
          <w:tcPr>
            <w:tcW w:w="704" w:type="dxa"/>
            <w:noWrap/>
            <w:hideMark/>
          </w:tcPr>
          <w:p w14:paraId="30F24D7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89</w:t>
            </w:r>
          </w:p>
        </w:tc>
        <w:tc>
          <w:tcPr>
            <w:tcW w:w="6094" w:type="dxa"/>
            <w:hideMark/>
          </w:tcPr>
          <w:p w14:paraId="5A9399D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5м. 50 светодиодов. Розовый свет. Провод зеленый. </w:t>
            </w:r>
          </w:p>
        </w:tc>
        <w:tc>
          <w:tcPr>
            <w:tcW w:w="917" w:type="dxa"/>
            <w:noWrap/>
            <w:hideMark/>
          </w:tcPr>
          <w:p w14:paraId="6B828AE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A169A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02592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546470B" w14:textId="77777777" w:rsidTr="0028476D">
        <w:trPr>
          <w:trHeight w:val="315"/>
        </w:trPr>
        <w:tc>
          <w:tcPr>
            <w:tcW w:w="704" w:type="dxa"/>
            <w:noWrap/>
            <w:hideMark/>
          </w:tcPr>
          <w:p w14:paraId="59D828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90</w:t>
            </w:r>
          </w:p>
        </w:tc>
        <w:tc>
          <w:tcPr>
            <w:tcW w:w="6094" w:type="dxa"/>
            <w:hideMark/>
          </w:tcPr>
          <w:p w14:paraId="54A0446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5м. 50 светодиодов. Теплый белый свет. Провод зеленый. </w:t>
            </w:r>
          </w:p>
        </w:tc>
        <w:tc>
          <w:tcPr>
            <w:tcW w:w="917" w:type="dxa"/>
            <w:noWrap/>
            <w:hideMark/>
          </w:tcPr>
          <w:p w14:paraId="236E4BB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95C5D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77597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561589E" w14:textId="77777777" w:rsidTr="0028476D">
        <w:trPr>
          <w:trHeight w:val="315"/>
        </w:trPr>
        <w:tc>
          <w:tcPr>
            <w:tcW w:w="704" w:type="dxa"/>
            <w:noWrap/>
            <w:hideMark/>
          </w:tcPr>
          <w:p w14:paraId="74201EC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91</w:t>
            </w:r>
          </w:p>
        </w:tc>
        <w:tc>
          <w:tcPr>
            <w:tcW w:w="6094" w:type="dxa"/>
            <w:hideMark/>
          </w:tcPr>
          <w:p w14:paraId="0F4991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5м. 50 светодиодов. Белый свет. Провод зеленый.</w:t>
            </w:r>
          </w:p>
        </w:tc>
        <w:tc>
          <w:tcPr>
            <w:tcW w:w="917" w:type="dxa"/>
            <w:noWrap/>
            <w:hideMark/>
          </w:tcPr>
          <w:p w14:paraId="145E15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8656A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5ABA8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A25B544" w14:textId="77777777" w:rsidTr="0028476D">
        <w:trPr>
          <w:trHeight w:val="315"/>
        </w:trPr>
        <w:tc>
          <w:tcPr>
            <w:tcW w:w="704" w:type="dxa"/>
            <w:noWrap/>
            <w:hideMark/>
          </w:tcPr>
          <w:p w14:paraId="02916AF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92</w:t>
            </w:r>
          </w:p>
        </w:tc>
        <w:tc>
          <w:tcPr>
            <w:tcW w:w="6094" w:type="dxa"/>
            <w:hideMark/>
          </w:tcPr>
          <w:p w14:paraId="1FC01BE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5м. 50 светодиодов. Синий свет. Провод прозрачный.</w:t>
            </w:r>
          </w:p>
        </w:tc>
        <w:tc>
          <w:tcPr>
            <w:tcW w:w="917" w:type="dxa"/>
            <w:noWrap/>
            <w:hideMark/>
          </w:tcPr>
          <w:p w14:paraId="27FA646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BEA8FD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09D35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2D90534" w14:textId="77777777" w:rsidTr="0028476D">
        <w:trPr>
          <w:trHeight w:val="315"/>
        </w:trPr>
        <w:tc>
          <w:tcPr>
            <w:tcW w:w="704" w:type="dxa"/>
            <w:noWrap/>
            <w:hideMark/>
          </w:tcPr>
          <w:p w14:paraId="03A7C99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93</w:t>
            </w:r>
          </w:p>
        </w:tc>
        <w:tc>
          <w:tcPr>
            <w:tcW w:w="6094" w:type="dxa"/>
            <w:hideMark/>
          </w:tcPr>
          <w:p w14:paraId="56EDB40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5м. 50 светодиодов. Зеленый свет. Провод прозрачный. </w:t>
            </w:r>
          </w:p>
        </w:tc>
        <w:tc>
          <w:tcPr>
            <w:tcW w:w="917" w:type="dxa"/>
            <w:noWrap/>
            <w:hideMark/>
          </w:tcPr>
          <w:p w14:paraId="7820770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082264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C040FA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D28CBB8" w14:textId="77777777" w:rsidTr="0028476D">
        <w:trPr>
          <w:trHeight w:val="630"/>
        </w:trPr>
        <w:tc>
          <w:tcPr>
            <w:tcW w:w="704" w:type="dxa"/>
            <w:noWrap/>
            <w:hideMark/>
          </w:tcPr>
          <w:p w14:paraId="0AA99B3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94</w:t>
            </w:r>
          </w:p>
        </w:tc>
        <w:tc>
          <w:tcPr>
            <w:tcW w:w="6094" w:type="dxa"/>
            <w:hideMark/>
          </w:tcPr>
          <w:p w14:paraId="27B398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5м. 50 светодиодов. Разноцветный свет. Провод прозрачный. </w:t>
            </w:r>
          </w:p>
        </w:tc>
        <w:tc>
          <w:tcPr>
            <w:tcW w:w="917" w:type="dxa"/>
            <w:noWrap/>
            <w:hideMark/>
          </w:tcPr>
          <w:p w14:paraId="2FDBBC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BEAAF8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55C9E1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C533404" w14:textId="77777777" w:rsidTr="0028476D">
        <w:trPr>
          <w:trHeight w:val="630"/>
        </w:trPr>
        <w:tc>
          <w:tcPr>
            <w:tcW w:w="704" w:type="dxa"/>
            <w:noWrap/>
            <w:hideMark/>
          </w:tcPr>
          <w:p w14:paraId="411C07A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95</w:t>
            </w:r>
          </w:p>
        </w:tc>
        <w:tc>
          <w:tcPr>
            <w:tcW w:w="6094" w:type="dxa"/>
            <w:hideMark/>
          </w:tcPr>
          <w:p w14:paraId="6B5E087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5м. 50 светодиодов. Теплый белый свет. Провод прозрачный. </w:t>
            </w:r>
          </w:p>
        </w:tc>
        <w:tc>
          <w:tcPr>
            <w:tcW w:w="917" w:type="dxa"/>
            <w:noWrap/>
            <w:hideMark/>
          </w:tcPr>
          <w:p w14:paraId="117716D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0B51C7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F12B9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A702709" w14:textId="77777777" w:rsidTr="0028476D">
        <w:trPr>
          <w:trHeight w:val="315"/>
        </w:trPr>
        <w:tc>
          <w:tcPr>
            <w:tcW w:w="704" w:type="dxa"/>
            <w:noWrap/>
            <w:hideMark/>
          </w:tcPr>
          <w:p w14:paraId="4EFF720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96</w:t>
            </w:r>
          </w:p>
        </w:tc>
        <w:tc>
          <w:tcPr>
            <w:tcW w:w="6094" w:type="dxa"/>
            <w:hideMark/>
          </w:tcPr>
          <w:p w14:paraId="38C6DB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5м. 50 светодиодов. Белый свет. Провод прозрачный.</w:t>
            </w:r>
          </w:p>
        </w:tc>
        <w:tc>
          <w:tcPr>
            <w:tcW w:w="917" w:type="dxa"/>
            <w:noWrap/>
            <w:hideMark/>
          </w:tcPr>
          <w:p w14:paraId="3FE920B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D99607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01616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D8CD853" w14:textId="77777777" w:rsidTr="0028476D">
        <w:trPr>
          <w:trHeight w:val="315"/>
        </w:trPr>
        <w:tc>
          <w:tcPr>
            <w:tcW w:w="704" w:type="dxa"/>
            <w:noWrap/>
            <w:hideMark/>
          </w:tcPr>
          <w:p w14:paraId="1B9675B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97</w:t>
            </w:r>
          </w:p>
        </w:tc>
        <w:tc>
          <w:tcPr>
            <w:tcW w:w="6094" w:type="dxa"/>
            <w:hideMark/>
          </w:tcPr>
          <w:p w14:paraId="762EA11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100 светодиодов, 8 м, разноцветная, IP20, провод зеленый</w:t>
            </w:r>
          </w:p>
        </w:tc>
        <w:tc>
          <w:tcPr>
            <w:tcW w:w="917" w:type="dxa"/>
            <w:noWrap/>
            <w:hideMark/>
          </w:tcPr>
          <w:p w14:paraId="75E7686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99DA2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F5D68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D1B14A0" w14:textId="77777777" w:rsidTr="0028476D">
        <w:trPr>
          <w:trHeight w:val="315"/>
        </w:trPr>
        <w:tc>
          <w:tcPr>
            <w:tcW w:w="704" w:type="dxa"/>
            <w:noWrap/>
            <w:hideMark/>
          </w:tcPr>
          <w:p w14:paraId="1F53D38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98</w:t>
            </w:r>
          </w:p>
        </w:tc>
        <w:tc>
          <w:tcPr>
            <w:tcW w:w="6094" w:type="dxa"/>
            <w:hideMark/>
          </w:tcPr>
          <w:p w14:paraId="6DE6A0C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10м. 90 светодиодов. Разноцветный свет. Провод прозрачный.</w:t>
            </w:r>
          </w:p>
        </w:tc>
        <w:tc>
          <w:tcPr>
            <w:tcW w:w="917" w:type="dxa"/>
            <w:noWrap/>
            <w:hideMark/>
          </w:tcPr>
          <w:p w14:paraId="43B20D9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0C02E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7D40D9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2320450" w14:textId="77777777" w:rsidTr="0028476D">
        <w:trPr>
          <w:trHeight w:val="315"/>
        </w:trPr>
        <w:tc>
          <w:tcPr>
            <w:tcW w:w="704" w:type="dxa"/>
            <w:noWrap/>
            <w:hideMark/>
          </w:tcPr>
          <w:p w14:paraId="42F3411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99</w:t>
            </w:r>
          </w:p>
        </w:tc>
        <w:tc>
          <w:tcPr>
            <w:tcW w:w="6094" w:type="dxa"/>
            <w:hideMark/>
          </w:tcPr>
          <w:p w14:paraId="091549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10м. 100 светодиодов. Синий свет. Провод прозрачный. </w:t>
            </w:r>
          </w:p>
        </w:tc>
        <w:tc>
          <w:tcPr>
            <w:tcW w:w="917" w:type="dxa"/>
            <w:noWrap/>
            <w:hideMark/>
          </w:tcPr>
          <w:p w14:paraId="10ADCE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6E2AAB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0BD1DE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FCAB58C" w14:textId="77777777" w:rsidTr="0028476D">
        <w:trPr>
          <w:trHeight w:val="315"/>
        </w:trPr>
        <w:tc>
          <w:tcPr>
            <w:tcW w:w="704" w:type="dxa"/>
            <w:noWrap/>
            <w:hideMark/>
          </w:tcPr>
          <w:p w14:paraId="73DC243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100</w:t>
            </w:r>
          </w:p>
        </w:tc>
        <w:tc>
          <w:tcPr>
            <w:tcW w:w="6094" w:type="dxa"/>
            <w:hideMark/>
          </w:tcPr>
          <w:p w14:paraId="5F67145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10м. 100 светодиодов. Зеленый свет. Провод прозрачный. </w:t>
            </w:r>
          </w:p>
        </w:tc>
        <w:tc>
          <w:tcPr>
            <w:tcW w:w="917" w:type="dxa"/>
            <w:noWrap/>
            <w:hideMark/>
          </w:tcPr>
          <w:p w14:paraId="108377D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E98413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20B1FA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187AD63" w14:textId="77777777" w:rsidTr="0028476D">
        <w:trPr>
          <w:trHeight w:val="315"/>
        </w:trPr>
        <w:tc>
          <w:tcPr>
            <w:tcW w:w="704" w:type="dxa"/>
            <w:noWrap/>
            <w:hideMark/>
          </w:tcPr>
          <w:p w14:paraId="6EA367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101</w:t>
            </w:r>
          </w:p>
        </w:tc>
        <w:tc>
          <w:tcPr>
            <w:tcW w:w="6094" w:type="dxa"/>
            <w:hideMark/>
          </w:tcPr>
          <w:p w14:paraId="0DD394D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10м. 100 светодиодов. Разноцветный свет. Провод прозрачный.</w:t>
            </w:r>
          </w:p>
        </w:tc>
        <w:tc>
          <w:tcPr>
            <w:tcW w:w="917" w:type="dxa"/>
            <w:noWrap/>
            <w:hideMark/>
          </w:tcPr>
          <w:p w14:paraId="0902187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07203B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10680C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65EC202" w14:textId="77777777" w:rsidTr="0028476D">
        <w:trPr>
          <w:trHeight w:val="315"/>
        </w:trPr>
        <w:tc>
          <w:tcPr>
            <w:tcW w:w="704" w:type="dxa"/>
            <w:noWrap/>
            <w:hideMark/>
          </w:tcPr>
          <w:p w14:paraId="1D1366F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102</w:t>
            </w:r>
          </w:p>
        </w:tc>
        <w:tc>
          <w:tcPr>
            <w:tcW w:w="6094" w:type="dxa"/>
            <w:hideMark/>
          </w:tcPr>
          <w:p w14:paraId="0C60D2F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10м. 100 светодиодов. Теплый белый свет. Провод прозрачный.</w:t>
            </w:r>
          </w:p>
        </w:tc>
        <w:tc>
          <w:tcPr>
            <w:tcW w:w="917" w:type="dxa"/>
            <w:noWrap/>
            <w:hideMark/>
          </w:tcPr>
          <w:p w14:paraId="798A160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17C3B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6159E1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9EF6FB9" w14:textId="77777777" w:rsidTr="0028476D">
        <w:trPr>
          <w:trHeight w:val="315"/>
        </w:trPr>
        <w:tc>
          <w:tcPr>
            <w:tcW w:w="704" w:type="dxa"/>
            <w:noWrap/>
            <w:hideMark/>
          </w:tcPr>
          <w:p w14:paraId="4C457E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103</w:t>
            </w:r>
          </w:p>
        </w:tc>
        <w:tc>
          <w:tcPr>
            <w:tcW w:w="6094" w:type="dxa"/>
            <w:hideMark/>
          </w:tcPr>
          <w:p w14:paraId="2114A71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10м. 100 светодиодов. Белый свет. Провод прозрачный. </w:t>
            </w:r>
          </w:p>
        </w:tc>
        <w:tc>
          <w:tcPr>
            <w:tcW w:w="917" w:type="dxa"/>
            <w:noWrap/>
            <w:hideMark/>
          </w:tcPr>
          <w:p w14:paraId="3059E15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3276A6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A28CA8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2F1418B" w14:textId="77777777" w:rsidTr="0028476D">
        <w:trPr>
          <w:trHeight w:val="315"/>
        </w:trPr>
        <w:tc>
          <w:tcPr>
            <w:tcW w:w="704" w:type="dxa"/>
            <w:noWrap/>
            <w:hideMark/>
          </w:tcPr>
          <w:p w14:paraId="619DD74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104</w:t>
            </w:r>
          </w:p>
        </w:tc>
        <w:tc>
          <w:tcPr>
            <w:tcW w:w="6094" w:type="dxa"/>
            <w:hideMark/>
          </w:tcPr>
          <w:p w14:paraId="7F58E58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20м. 200 светодиодов. Разноцветный свет. Провод зеленый. </w:t>
            </w:r>
          </w:p>
        </w:tc>
        <w:tc>
          <w:tcPr>
            <w:tcW w:w="917" w:type="dxa"/>
            <w:noWrap/>
            <w:hideMark/>
          </w:tcPr>
          <w:p w14:paraId="10698B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C2661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78636C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AD66395" w14:textId="77777777" w:rsidTr="0028476D">
        <w:trPr>
          <w:trHeight w:val="315"/>
        </w:trPr>
        <w:tc>
          <w:tcPr>
            <w:tcW w:w="704" w:type="dxa"/>
            <w:noWrap/>
            <w:hideMark/>
          </w:tcPr>
          <w:p w14:paraId="5C6C60F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105</w:t>
            </w:r>
          </w:p>
        </w:tc>
        <w:tc>
          <w:tcPr>
            <w:tcW w:w="6094" w:type="dxa"/>
            <w:hideMark/>
          </w:tcPr>
          <w:p w14:paraId="44D1AE8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20м. 200 светодиодов. Розовый свет. Провод зеленый. </w:t>
            </w:r>
          </w:p>
        </w:tc>
        <w:tc>
          <w:tcPr>
            <w:tcW w:w="917" w:type="dxa"/>
            <w:noWrap/>
            <w:hideMark/>
          </w:tcPr>
          <w:p w14:paraId="3B21BB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82E6EE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8608B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BF0C5A0" w14:textId="77777777" w:rsidTr="0028476D">
        <w:trPr>
          <w:trHeight w:val="315"/>
        </w:trPr>
        <w:tc>
          <w:tcPr>
            <w:tcW w:w="704" w:type="dxa"/>
            <w:noWrap/>
            <w:hideMark/>
          </w:tcPr>
          <w:p w14:paraId="4DB730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106</w:t>
            </w:r>
          </w:p>
        </w:tc>
        <w:tc>
          <w:tcPr>
            <w:tcW w:w="6094" w:type="dxa"/>
            <w:hideMark/>
          </w:tcPr>
          <w:p w14:paraId="07C41C3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20м. 200 светодиодов. Теплый белый свет. Провод зеленый.</w:t>
            </w:r>
          </w:p>
        </w:tc>
        <w:tc>
          <w:tcPr>
            <w:tcW w:w="917" w:type="dxa"/>
            <w:noWrap/>
            <w:hideMark/>
          </w:tcPr>
          <w:p w14:paraId="097C21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A0E03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6984D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4F89A9E" w14:textId="77777777" w:rsidTr="0028476D">
        <w:trPr>
          <w:trHeight w:val="315"/>
        </w:trPr>
        <w:tc>
          <w:tcPr>
            <w:tcW w:w="704" w:type="dxa"/>
            <w:noWrap/>
            <w:hideMark/>
          </w:tcPr>
          <w:p w14:paraId="7EDA3B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107</w:t>
            </w:r>
          </w:p>
        </w:tc>
        <w:tc>
          <w:tcPr>
            <w:tcW w:w="6094" w:type="dxa"/>
            <w:hideMark/>
          </w:tcPr>
          <w:p w14:paraId="152A90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20м. 200 светодиодов. Белый свет. Провод зеленый.</w:t>
            </w:r>
          </w:p>
        </w:tc>
        <w:tc>
          <w:tcPr>
            <w:tcW w:w="917" w:type="dxa"/>
            <w:noWrap/>
            <w:hideMark/>
          </w:tcPr>
          <w:p w14:paraId="1D06705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B10CC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E754C2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29A5A4C" w14:textId="77777777" w:rsidTr="0028476D">
        <w:trPr>
          <w:trHeight w:val="315"/>
        </w:trPr>
        <w:tc>
          <w:tcPr>
            <w:tcW w:w="704" w:type="dxa"/>
            <w:noWrap/>
            <w:hideMark/>
          </w:tcPr>
          <w:p w14:paraId="705056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108</w:t>
            </w:r>
          </w:p>
        </w:tc>
        <w:tc>
          <w:tcPr>
            <w:tcW w:w="6094" w:type="dxa"/>
            <w:hideMark/>
          </w:tcPr>
          <w:p w14:paraId="551226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30м. 300 светодиодов. Разноцветный свет. Провод зеленый. </w:t>
            </w:r>
          </w:p>
        </w:tc>
        <w:tc>
          <w:tcPr>
            <w:tcW w:w="917" w:type="dxa"/>
            <w:noWrap/>
            <w:hideMark/>
          </w:tcPr>
          <w:p w14:paraId="3468D9A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572A37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9F54D1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D1245E8" w14:textId="77777777" w:rsidTr="0028476D">
        <w:trPr>
          <w:trHeight w:val="315"/>
        </w:trPr>
        <w:tc>
          <w:tcPr>
            <w:tcW w:w="704" w:type="dxa"/>
            <w:noWrap/>
            <w:hideMark/>
          </w:tcPr>
          <w:p w14:paraId="1686D64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109</w:t>
            </w:r>
          </w:p>
        </w:tc>
        <w:tc>
          <w:tcPr>
            <w:tcW w:w="6094" w:type="dxa"/>
            <w:hideMark/>
          </w:tcPr>
          <w:p w14:paraId="4DD70B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30м. 300 светодиодов. Теплый белый свет. Провод зеленый.</w:t>
            </w:r>
          </w:p>
        </w:tc>
        <w:tc>
          <w:tcPr>
            <w:tcW w:w="917" w:type="dxa"/>
            <w:noWrap/>
            <w:hideMark/>
          </w:tcPr>
          <w:p w14:paraId="4DF079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D817C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B9A649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7932A6D" w14:textId="77777777" w:rsidTr="0028476D">
        <w:trPr>
          <w:trHeight w:val="315"/>
        </w:trPr>
        <w:tc>
          <w:tcPr>
            <w:tcW w:w="704" w:type="dxa"/>
            <w:noWrap/>
            <w:hideMark/>
          </w:tcPr>
          <w:p w14:paraId="0110A69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110</w:t>
            </w:r>
          </w:p>
        </w:tc>
        <w:tc>
          <w:tcPr>
            <w:tcW w:w="6094" w:type="dxa"/>
            <w:hideMark/>
          </w:tcPr>
          <w:p w14:paraId="76D358A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30м. 300 светодиодов. Белый свет. Провод зеленый. </w:t>
            </w:r>
          </w:p>
        </w:tc>
        <w:tc>
          <w:tcPr>
            <w:tcW w:w="917" w:type="dxa"/>
            <w:noWrap/>
            <w:hideMark/>
          </w:tcPr>
          <w:p w14:paraId="24FDC7A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6E233B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EE663E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C13EC79" w14:textId="77777777" w:rsidTr="0028476D">
        <w:trPr>
          <w:trHeight w:val="630"/>
        </w:trPr>
        <w:tc>
          <w:tcPr>
            <w:tcW w:w="704" w:type="dxa"/>
            <w:noWrap/>
            <w:hideMark/>
          </w:tcPr>
          <w:p w14:paraId="33CF501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111</w:t>
            </w:r>
          </w:p>
        </w:tc>
        <w:tc>
          <w:tcPr>
            <w:tcW w:w="6094" w:type="dxa"/>
            <w:hideMark/>
          </w:tcPr>
          <w:p w14:paraId="334080E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«Разноцветные шарики», 20 светодиодов, длина - 2,8 м, цвет свечения - разноцветный, IP20, провод зеленый, упаковка- картон.</w:t>
            </w:r>
          </w:p>
        </w:tc>
        <w:tc>
          <w:tcPr>
            <w:tcW w:w="917" w:type="dxa"/>
            <w:noWrap/>
            <w:hideMark/>
          </w:tcPr>
          <w:p w14:paraId="4C9E3C7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D82888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3BD9BE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3AE6EA9" w14:textId="77777777" w:rsidTr="0028476D">
        <w:trPr>
          <w:trHeight w:val="630"/>
        </w:trPr>
        <w:tc>
          <w:tcPr>
            <w:tcW w:w="704" w:type="dxa"/>
            <w:noWrap/>
            <w:hideMark/>
          </w:tcPr>
          <w:p w14:paraId="0363D73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112</w:t>
            </w:r>
          </w:p>
        </w:tc>
        <w:tc>
          <w:tcPr>
            <w:tcW w:w="6094" w:type="dxa"/>
            <w:hideMark/>
          </w:tcPr>
          <w:p w14:paraId="2843489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«Бриллианты», с контроллером, 2,8м. 20 светодиодов. Синий свет. Провод прозрачный.</w:t>
            </w:r>
          </w:p>
        </w:tc>
        <w:tc>
          <w:tcPr>
            <w:tcW w:w="917" w:type="dxa"/>
            <w:noWrap/>
            <w:hideMark/>
          </w:tcPr>
          <w:p w14:paraId="3844C83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1C277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C70EFD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A889FC5" w14:textId="77777777" w:rsidTr="0028476D">
        <w:trPr>
          <w:trHeight w:val="630"/>
        </w:trPr>
        <w:tc>
          <w:tcPr>
            <w:tcW w:w="704" w:type="dxa"/>
            <w:noWrap/>
            <w:hideMark/>
          </w:tcPr>
          <w:p w14:paraId="05D83B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113</w:t>
            </w:r>
          </w:p>
        </w:tc>
        <w:tc>
          <w:tcPr>
            <w:tcW w:w="6094" w:type="dxa"/>
            <w:hideMark/>
          </w:tcPr>
          <w:p w14:paraId="537E3BE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«Кубики» с контроллером, 20 светодиодов, 2,8 м, разноцветная, IP20, провод прозрачный.</w:t>
            </w:r>
          </w:p>
        </w:tc>
        <w:tc>
          <w:tcPr>
            <w:tcW w:w="917" w:type="dxa"/>
            <w:noWrap/>
            <w:hideMark/>
          </w:tcPr>
          <w:p w14:paraId="2CCD990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673DE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62AFF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0996068" w14:textId="77777777" w:rsidTr="0028476D">
        <w:trPr>
          <w:trHeight w:val="630"/>
        </w:trPr>
        <w:tc>
          <w:tcPr>
            <w:tcW w:w="704" w:type="dxa"/>
            <w:noWrap/>
            <w:hideMark/>
          </w:tcPr>
          <w:p w14:paraId="26662B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114</w:t>
            </w:r>
          </w:p>
        </w:tc>
        <w:tc>
          <w:tcPr>
            <w:tcW w:w="6094" w:type="dxa"/>
            <w:hideMark/>
          </w:tcPr>
          <w:p w14:paraId="38AFD10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«Шарики» с контроллером, 20 светодиодов, 2,8 м, RGB, IP20, провод прозрачный.</w:t>
            </w:r>
          </w:p>
        </w:tc>
        <w:tc>
          <w:tcPr>
            <w:tcW w:w="917" w:type="dxa"/>
            <w:noWrap/>
            <w:hideMark/>
          </w:tcPr>
          <w:p w14:paraId="4BF2E0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FA0F16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C5915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CE01BAD" w14:textId="77777777" w:rsidTr="0028476D">
        <w:trPr>
          <w:trHeight w:val="630"/>
        </w:trPr>
        <w:tc>
          <w:tcPr>
            <w:tcW w:w="704" w:type="dxa"/>
            <w:noWrap/>
            <w:hideMark/>
          </w:tcPr>
          <w:p w14:paraId="371438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115</w:t>
            </w:r>
          </w:p>
        </w:tc>
        <w:tc>
          <w:tcPr>
            <w:tcW w:w="6094" w:type="dxa"/>
            <w:hideMark/>
          </w:tcPr>
          <w:p w14:paraId="1DB5E12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«Колокольчики» с контроллером, 20 светодиодов, 2,8 м, RGB, IP20, провод прозрачный.</w:t>
            </w:r>
          </w:p>
        </w:tc>
        <w:tc>
          <w:tcPr>
            <w:tcW w:w="917" w:type="dxa"/>
            <w:noWrap/>
            <w:hideMark/>
          </w:tcPr>
          <w:p w14:paraId="658C282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CED51D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769474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4456365" w14:textId="77777777" w:rsidTr="0028476D">
        <w:trPr>
          <w:trHeight w:val="315"/>
        </w:trPr>
        <w:tc>
          <w:tcPr>
            <w:tcW w:w="704" w:type="dxa"/>
            <w:noWrap/>
            <w:hideMark/>
          </w:tcPr>
          <w:p w14:paraId="2C928E1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116</w:t>
            </w:r>
          </w:p>
        </w:tc>
        <w:tc>
          <w:tcPr>
            <w:tcW w:w="6094" w:type="dxa"/>
            <w:hideMark/>
          </w:tcPr>
          <w:p w14:paraId="0D62FFA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«Шишки</w:t>
            </w:r>
            <w:proofErr w:type="gramStart"/>
            <w:r w:rsidRPr="0028476D">
              <w:rPr>
                <w:rFonts w:ascii="Times New Roman" w:hAnsi="Times New Roman"/>
              </w:rPr>
              <w:t>» ,</w:t>
            </w:r>
            <w:proofErr w:type="gramEnd"/>
            <w:r w:rsidRPr="0028476D">
              <w:rPr>
                <w:rFonts w:ascii="Times New Roman" w:hAnsi="Times New Roman"/>
              </w:rPr>
              <w:t xml:space="preserve"> 20 светодиодов, 2,8 м, теплый белый, IP20, провод прозрачный.</w:t>
            </w:r>
          </w:p>
        </w:tc>
        <w:tc>
          <w:tcPr>
            <w:tcW w:w="917" w:type="dxa"/>
            <w:noWrap/>
            <w:hideMark/>
          </w:tcPr>
          <w:p w14:paraId="29F73D1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CF003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EC55B1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1C773A8" w14:textId="77777777" w:rsidTr="0028476D">
        <w:trPr>
          <w:trHeight w:val="630"/>
        </w:trPr>
        <w:tc>
          <w:tcPr>
            <w:tcW w:w="704" w:type="dxa"/>
            <w:noWrap/>
            <w:hideMark/>
          </w:tcPr>
          <w:p w14:paraId="1502D6E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117</w:t>
            </w:r>
          </w:p>
        </w:tc>
        <w:tc>
          <w:tcPr>
            <w:tcW w:w="6094" w:type="dxa"/>
            <w:hideMark/>
          </w:tcPr>
          <w:p w14:paraId="28FB6B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«Снежинки» с контроллером, 20 светодиодов, 2,8 м, белая, IP20, провод прозрачный.</w:t>
            </w:r>
          </w:p>
        </w:tc>
        <w:tc>
          <w:tcPr>
            <w:tcW w:w="917" w:type="dxa"/>
            <w:noWrap/>
            <w:hideMark/>
          </w:tcPr>
          <w:p w14:paraId="5057286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AB68F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8B779C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837F50E" w14:textId="77777777" w:rsidTr="0028476D">
        <w:trPr>
          <w:trHeight w:val="630"/>
        </w:trPr>
        <w:tc>
          <w:tcPr>
            <w:tcW w:w="704" w:type="dxa"/>
            <w:noWrap/>
            <w:hideMark/>
          </w:tcPr>
          <w:p w14:paraId="5BAC95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118</w:t>
            </w:r>
          </w:p>
        </w:tc>
        <w:tc>
          <w:tcPr>
            <w:tcW w:w="6094" w:type="dxa"/>
            <w:hideMark/>
          </w:tcPr>
          <w:p w14:paraId="06F116F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«Звездочки» с контроллером, 20 светодиодов, 2,8 м, белая, IP20, провод прозрачный.</w:t>
            </w:r>
          </w:p>
        </w:tc>
        <w:tc>
          <w:tcPr>
            <w:tcW w:w="917" w:type="dxa"/>
            <w:noWrap/>
            <w:hideMark/>
          </w:tcPr>
          <w:p w14:paraId="6A09DD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77758C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89571B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AAA68D0" w14:textId="77777777" w:rsidTr="0028476D">
        <w:trPr>
          <w:trHeight w:val="315"/>
        </w:trPr>
        <w:tc>
          <w:tcPr>
            <w:tcW w:w="704" w:type="dxa"/>
            <w:noWrap/>
            <w:hideMark/>
          </w:tcPr>
          <w:p w14:paraId="15C1252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119</w:t>
            </w:r>
          </w:p>
        </w:tc>
        <w:tc>
          <w:tcPr>
            <w:tcW w:w="6094" w:type="dxa"/>
            <w:hideMark/>
          </w:tcPr>
          <w:p w14:paraId="2DBB27C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«Радуга</w:t>
            </w:r>
            <w:proofErr w:type="gramStart"/>
            <w:r w:rsidRPr="0028476D">
              <w:rPr>
                <w:rFonts w:ascii="Times New Roman" w:hAnsi="Times New Roman"/>
              </w:rPr>
              <w:t>» ,</w:t>
            </w:r>
            <w:proofErr w:type="gramEnd"/>
            <w:r w:rsidRPr="0028476D">
              <w:rPr>
                <w:rFonts w:ascii="Times New Roman" w:hAnsi="Times New Roman"/>
              </w:rPr>
              <w:t xml:space="preserve"> 25 светодиодов, 2,8 м, RGB, IP20, провод прозрачный.</w:t>
            </w:r>
          </w:p>
        </w:tc>
        <w:tc>
          <w:tcPr>
            <w:tcW w:w="917" w:type="dxa"/>
            <w:noWrap/>
            <w:hideMark/>
          </w:tcPr>
          <w:p w14:paraId="7FF2CD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0B3FC7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3E887B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9A8614A" w14:textId="77777777" w:rsidTr="0028476D">
        <w:trPr>
          <w:trHeight w:val="630"/>
        </w:trPr>
        <w:tc>
          <w:tcPr>
            <w:tcW w:w="704" w:type="dxa"/>
            <w:noWrap/>
            <w:hideMark/>
          </w:tcPr>
          <w:p w14:paraId="7683F9C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120</w:t>
            </w:r>
          </w:p>
        </w:tc>
        <w:tc>
          <w:tcPr>
            <w:tcW w:w="6094" w:type="dxa"/>
            <w:hideMark/>
          </w:tcPr>
          <w:p w14:paraId="40116D9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«Фейерверк», 3м. 200 светодиодов. Разноцветный свет. Провод зеленый.</w:t>
            </w:r>
          </w:p>
        </w:tc>
        <w:tc>
          <w:tcPr>
            <w:tcW w:w="917" w:type="dxa"/>
            <w:noWrap/>
            <w:hideMark/>
          </w:tcPr>
          <w:p w14:paraId="77A69CF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DE0786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778357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91C4377" w14:textId="77777777" w:rsidTr="0028476D">
        <w:trPr>
          <w:trHeight w:val="630"/>
        </w:trPr>
        <w:tc>
          <w:tcPr>
            <w:tcW w:w="704" w:type="dxa"/>
            <w:noWrap/>
            <w:hideMark/>
          </w:tcPr>
          <w:p w14:paraId="6BA910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121</w:t>
            </w:r>
          </w:p>
        </w:tc>
        <w:tc>
          <w:tcPr>
            <w:tcW w:w="6094" w:type="dxa"/>
            <w:hideMark/>
          </w:tcPr>
          <w:p w14:paraId="4FF655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«Фейерверк», 3м. 200 светодиодов. Теплый белый свет. Провод прозрачный.</w:t>
            </w:r>
          </w:p>
        </w:tc>
        <w:tc>
          <w:tcPr>
            <w:tcW w:w="917" w:type="dxa"/>
            <w:noWrap/>
            <w:hideMark/>
          </w:tcPr>
          <w:p w14:paraId="38465E5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E9DB9F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3F3554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01C1DA7" w14:textId="77777777" w:rsidTr="0028476D">
        <w:trPr>
          <w:trHeight w:val="630"/>
        </w:trPr>
        <w:tc>
          <w:tcPr>
            <w:tcW w:w="704" w:type="dxa"/>
            <w:noWrap/>
            <w:hideMark/>
          </w:tcPr>
          <w:p w14:paraId="3C54F3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122</w:t>
            </w:r>
          </w:p>
        </w:tc>
        <w:tc>
          <w:tcPr>
            <w:tcW w:w="6094" w:type="dxa"/>
            <w:hideMark/>
          </w:tcPr>
          <w:p w14:paraId="2210B22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«Фейерверк», 3м. 200 светодиодов. Белый свет. Провод прозрачный. </w:t>
            </w:r>
          </w:p>
        </w:tc>
        <w:tc>
          <w:tcPr>
            <w:tcW w:w="917" w:type="dxa"/>
            <w:noWrap/>
            <w:hideMark/>
          </w:tcPr>
          <w:p w14:paraId="758F700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AC907D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D3FB55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5DF8871" w14:textId="77777777" w:rsidTr="0028476D">
        <w:trPr>
          <w:trHeight w:val="630"/>
        </w:trPr>
        <w:tc>
          <w:tcPr>
            <w:tcW w:w="704" w:type="dxa"/>
            <w:noWrap/>
            <w:hideMark/>
          </w:tcPr>
          <w:p w14:paraId="51AA43B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123</w:t>
            </w:r>
          </w:p>
        </w:tc>
        <w:tc>
          <w:tcPr>
            <w:tcW w:w="6094" w:type="dxa"/>
            <w:hideMark/>
          </w:tcPr>
          <w:p w14:paraId="0BF5B3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«Свечки», 4м. 20 светодиодов. Теплый белый свет. Постоянное свечение. Провод зеленый.</w:t>
            </w:r>
          </w:p>
        </w:tc>
        <w:tc>
          <w:tcPr>
            <w:tcW w:w="917" w:type="dxa"/>
            <w:noWrap/>
            <w:hideMark/>
          </w:tcPr>
          <w:p w14:paraId="6BE3F36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2FEDC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64F28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55FDC85" w14:textId="77777777" w:rsidTr="0028476D">
        <w:trPr>
          <w:trHeight w:val="315"/>
        </w:trPr>
        <w:tc>
          <w:tcPr>
            <w:tcW w:w="704" w:type="dxa"/>
            <w:noWrap/>
            <w:hideMark/>
          </w:tcPr>
          <w:p w14:paraId="2B822EF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124</w:t>
            </w:r>
          </w:p>
        </w:tc>
        <w:tc>
          <w:tcPr>
            <w:tcW w:w="6094" w:type="dxa"/>
            <w:hideMark/>
          </w:tcPr>
          <w:p w14:paraId="3C4FAFDD" w14:textId="77777777" w:rsidR="0028476D" w:rsidRPr="0028476D" w:rsidRDefault="0028476D" w:rsidP="0028476D">
            <w:pPr>
              <w:spacing w:after="0" w:line="240" w:lineRule="auto"/>
              <w:rPr>
                <w:rFonts w:ascii="Times New Roman" w:hAnsi="Times New Roman"/>
              </w:rPr>
            </w:pPr>
            <w:proofErr w:type="spellStart"/>
            <w:r w:rsidRPr="0028476D">
              <w:rPr>
                <w:rFonts w:ascii="Times New Roman" w:hAnsi="Times New Roman"/>
              </w:rPr>
              <w:t>ирлянда</w:t>
            </w:r>
            <w:proofErr w:type="spellEnd"/>
            <w:r w:rsidRPr="0028476D">
              <w:rPr>
                <w:rFonts w:ascii="Times New Roman" w:hAnsi="Times New Roman"/>
              </w:rPr>
              <w:t xml:space="preserve"> светодиодная «Радуга-1», 5м. 30 светодиодов. RGB свет. Провод зеленый.</w:t>
            </w:r>
          </w:p>
        </w:tc>
        <w:tc>
          <w:tcPr>
            <w:tcW w:w="917" w:type="dxa"/>
            <w:noWrap/>
            <w:hideMark/>
          </w:tcPr>
          <w:p w14:paraId="581A82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C162A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974153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62C37F3" w14:textId="77777777" w:rsidTr="0028476D">
        <w:trPr>
          <w:trHeight w:val="315"/>
        </w:trPr>
        <w:tc>
          <w:tcPr>
            <w:tcW w:w="704" w:type="dxa"/>
            <w:noWrap/>
            <w:hideMark/>
          </w:tcPr>
          <w:p w14:paraId="499B8A7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125</w:t>
            </w:r>
          </w:p>
        </w:tc>
        <w:tc>
          <w:tcPr>
            <w:tcW w:w="6094" w:type="dxa"/>
            <w:hideMark/>
          </w:tcPr>
          <w:p w14:paraId="6F1CFC1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«Шишки», 5м. 50 светодиодов. Разноцветный свет. Провод прозрачный. </w:t>
            </w:r>
          </w:p>
        </w:tc>
        <w:tc>
          <w:tcPr>
            <w:tcW w:w="917" w:type="dxa"/>
            <w:noWrap/>
            <w:hideMark/>
          </w:tcPr>
          <w:p w14:paraId="46008D1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E30CF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19D9A1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1107E7A" w14:textId="77777777" w:rsidTr="0028476D">
        <w:trPr>
          <w:trHeight w:val="315"/>
        </w:trPr>
        <w:tc>
          <w:tcPr>
            <w:tcW w:w="704" w:type="dxa"/>
            <w:noWrap/>
            <w:hideMark/>
          </w:tcPr>
          <w:p w14:paraId="096B1A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126</w:t>
            </w:r>
          </w:p>
        </w:tc>
        <w:tc>
          <w:tcPr>
            <w:tcW w:w="6094" w:type="dxa"/>
            <w:hideMark/>
          </w:tcPr>
          <w:p w14:paraId="6CE392C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«Шишки-1», 5м. 50 светодиодов. Разноцветный свет. Провод прозрачный. </w:t>
            </w:r>
          </w:p>
        </w:tc>
        <w:tc>
          <w:tcPr>
            <w:tcW w:w="917" w:type="dxa"/>
            <w:noWrap/>
            <w:hideMark/>
          </w:tcPr>
          <w:p w14:paraId="7183FC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F89B40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0CC84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7810590" w14:textId="77777777" w:rsidTr="0028476D">
        <w:trPr>
          <w:trHeight w:val="630"/>
        </w:trPr>
        <w:tc>
          <w:tcPr>
            <w:tcW w:w="704" w:type="dxa"/>
            <w:noWrap/>
            <w:hideMark/>
          </w:tcPr>
          <w:p w14:paraId="40D0D0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127</w:t>
            </w:r>
          </w:p>
        </w:tc>
        <w:tc>
          <w:tcPr>
            <w:tcW w:w="6094" w:type="dxa"/>
            <w:hideMark/>
          </w:tcPr>
          <w:p w14:paraId="25D8079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«Снежинки-3», 5м. 50 светодиодов. Разноцветный свет. Провод прозрачный. </w:t>
            </w:r>
          </w:p>
        </w:tc>
        <w:tc>
          <w:tcPr>
            <w:tcW w:w="917" w:type="dxa"/>
            <w:noWrap/>
            <w:hideMark/>
          </w:tcPr>
          <w:p w14:paraId="6BA6FAB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FED7C1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4BFA74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AAE6351" w14:textId="77777777" w:rsidTr="0028476D">
        <w:trPr>
          <w:trHeight w:val="315"/>
        </w:trPr>
        <w:tc>
          <w:tcPr>
            <w:tcW w:w="704" w:type="dxa"/>
            <w:noWrap/>
            <w:hideMark/>
          </w:tcPr>
          <w:p w14:paraId="0BBF5D0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128</w:t>
            </w:r>
          </w:p>
        </w:tc>
        <w:tc>
          <w:tcPr>
            <w:tcW w:w="6094" w:type="dxa"/>
            <w:hideMark/>
          </w:tcPr>
          <w:p w14:paraId="476179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«Шишки», 5м. 50 светодиодов. Теплый белый свет. Провод прозрачный.</w:t>
            </w:r>
          </w:p>
        </w:tc>
        <w:tc>
          <w:tcPr>
            <w:tcW w:w="917" w:type="dxa"/>
            <w:noWrap/>
            <w:hideMark/>
          </w:tcPr>
          <w:p w14:paraId="0174F7E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F55F04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EEF3AC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C5E3876" w14:textId="77777777" w:rsidTr="0028476D">
        <w:trPr>
          <w:trHeight w:val="315"/>
        </w:trPr>
        <w:tc>
          <w:tcPr>
            <w:tcW w:w="704" w:type="dxa"/>
            <w:noWrap/>
            <w:hideMark/>
          </w:tcPr>
          <w:p w14:paraId="6F250CC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129</w:t>
            </w:r>
          </w:p>
        </w:tc>
        <w:tc>
          <w:tcPr>
            <w:tcW w:w="6094" w:type="dxa"/>
            <w:hideMark/>
          </w:tcPr>
          <w:p w14:paraId="7B679C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«Снежинки-2», 5м. 50 светодиодов. Белый свет. Провод прозрачный. </w:t>
            </w:r>
          </w:p>
        </w:tc>
        <w:tc>
          <w:tcPr>
            <w:tcW w:w="917" w:type="dxa"/>
            <w:noWrap/>
            <w:hideMark/>
          </w:tcPr>
          <w:p w14:paraId="50DBCC9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B4473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C0379A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9343E33" w14:textId="77777777" w:rsidTr="0028476D">
        <w:trPr>
          <w:trHeight w:val="630"/>
        </w:trPr>
        <w:tc>
          <w:tcPr>
            <w:tcW w:w="704" w:type="dxa"/>
            <w:noWrap/>
            <w:hideMark/>
          </w:tcPr>
          <w:p w14:paraId="65A8BCF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130</w:t>
            </w:r>
          </w:p>
        </w:tc>
        <w:tc>
          <w:tcPr>
            <w:tcW w:w="6094" w:type="dxa"/>
            <w:hideMark/>
          </w:tcPr>
          <w:p w14:paraId="15662F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«Разноцветные шарики-1», 5м. 100 светодиодов. Разноцветный свет. Провод зеленый.</w:t>
            </w:r>
          </w:p>
        </w:tc>
        <w:tc>
          <w:tcPr>
            <w:tcW w:w="917" w:type="dxa"/>
            <w:noWrap/>
            <w:hideMark/>
          </w:tcPr>
          <w:p w14:paraId="0C2A4E2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E04966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10B4A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1D9B81F" w14:textId="77777777" w:rsidTr="0028476D">
        <w:trPr>
          <w:trHeight w:val="315"/>
        </w:trPr>
        <w:tc>
          <w:tcPr>
            <w:tcW w:w="704" w:type="dxa"/>
            <w:noWrap/>
            <w:hideMark/>
          </w:tcPr>
          <w:p w14:paraId="7443003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131</w:t>
            </w:r>
          </w:p>
        </w:tc>
        <w:tc>
          <w:tcPr>
            <w:tcW w:w="6094" w:type="dxa"/>
            <w:hideMark/>
          </w:tcPr>
          <w:p w14:paraId="496D42E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5м. 100 светодиодов. Разноцветный свет. Провод прозрачный.</w:t>
            </w:r>
          </w:p>
        </w:tc>
        <w:tc>
          <w:tcPr>
            <w:tcW w:w="917" w:type="dxa"/>
            <w:noWrap/>
            <w:hideMark/>
          </w:tcPr>
          <w:p w14:paraId="7FADA0C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2FD662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E44D6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B057ED7" w14:textId="77777777" w:rsidTr="0028476D">
        <w:trPr>
          <w:trHeight w:val="630"/>
        </w:trPr>
        <w:tc>
          <w:tcPr>
            <w:tcW w:w="704" w:type="dxa"/>
            <w:noWrap/>
            <w:hideMark/>
          </w:tcPr>
          <w:p w14:paraId="1879381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132</w:t>
            </w:r>
          </w:p>
        </w:tc>
        <w:tc>
          <w:tcPr>
            <w:tcW w:w="6094" w:type="dxa"/>
            <w:hideMark/>
          </w:tcPr>
          <w:p w14:paraId="7D6947A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«Разноцветные шарики», 60 светодиодов, 5,4 м, разноцветная, IP20, провод зеленый</w:t>
            </w:r>
          </w:p>
        </w:tc>
        <w:tc>
          <w:tcPr>
            <w:tcW w:w="917" w:type="dxa"/>
            <w:noWrap/>
            <w:hideMark/>
          </w:tcPr>
          <w:p w14:paraId="4AEEFA8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D0F039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40A52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5D48484" w14:textId="77777777" w:rsidTr="0028476D">
        <w:trPr>
          <w:trHeight w:val="630"/>
        </w:trPr>
        <w:tc>
          <w:tcPr>
            <w:tcW w:w="704" w:type="dxa"/>
            <w:noWrap/>
            <w:hideMark/>
          </w:tcPr>
          <w:p w14:paraId="0CDFD08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133</w:t>
            </w:r>
          </w:p>
        </w:tc>
        <w:tc>
          <w:tcPr>
            <w:tcW w:w="6094" w:type="dxa"/>
            <w:hideMark/>
          </w:tcPr>
          <w:p w14:paraId="014F9D6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«Свечки», 6м. 30 светодиодов. Теплый белый свет. Постоянное свечение. Провод зеленый.</w:t>
            </w:r>
          </w:p>
        </w:tc>
        <w:tc>
          <w:tcPr>
            <w:tcW w:w="917" w:type="dxa"/>
            <w:noWrap/>
            <w:hideMark/>
          </w:tcPr>
          <w:p w14:paraId="6655D0B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5347F4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A02BB3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0500628" w14:textId="77777777" w:rsidTr="0028476D">
        <w:trPr>
          <w:trHeight w:val="630"/>
        </w:trPr>
        <w:tc>
          <w:tcPr>
            <w:tcW w:w="704" w:type="dxa"/>
            <w:noWrap/>
            <w:hideMark/>
          </w:tcPr>
          <w:p w14:paraId="24ECB8D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134</w:t>
            </w:r>
          </w:p>
        </w:tc>
        <w:tc>
          <w:tcPr>
            <w:tcW w:w="6094" w:type="dxa"/>
            <w:hideMark/>
          </w:tcPr>
          <w:p w14:paraId="287CA1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«Фейерверк», 6м. 400 светодиодов. Разноцветный свет. Провод зеленый. </w:t>
            </w:r>
          </w:p>
        </w:tc>
        <w:tc>
          <w:tcPr>
            <w:tcW w:w="917" w:type="dxa"/>
            <w:noWrap/>
            <w:hideMark/>
          </w:tcPr>
          <w:p w14:paraId="505B9D1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5A65F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AA8FF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20B4E05" w14:textId="77777777" w:rsidTr="0028476D">
        <w:trPr>
          <w:trHeight w:val="630"/>
        </w:trPr>
        <w:tc>
          <w:tcPr>
            <w:tcW w:w="704" w:type="dxa"/>
            <w:noWrap/>
            <w:hideMark/>
          </w:tcPr>
          <w:p w14:paraId="1908E15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135</w:t>
            </w:r>
          </w:p>
        </w:tc>
        <w:tc>
          <w:tcPr>
            <w:tcW w:w="6094" w:type="dxa"/>
            <w:hideMark/>
          </w:tcPr>
          <w:p w14:paraId="04BA3C1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«Фейерверк», 6м. 400 светодиодов. Теплый белый свет. Провод прозрачный. </w:t>
            </w:r>
          </w:p>
        </w:tc>
        <w:tc>
          <w:tcPr>
            <w:tcW w:w="917" w:type="dxa"/>
            <w:noWrap/>
            <w:hideMark/>
          </w:tcPr>
          <w:p w14:paraId="779F68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985FE7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480F3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07848F" w14:textId="77777777" w:rsidTr="0028476D">
        <w:trPr>
          <w:trHeight w:val="630"/>
        </w:trPr>
        <w:tc>
          <w:tcPr>
            <w:tcW w:w="704" w:type="dxa"/>
            <w:noWrap/>
            <w:hideMark/>
          </w:tcPr>
          <w:p w14:paraId="46BCF6B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136</w:t>
            </w:r>
          </w:p>
        </w:tc>
        <w:tc>
          <w:tcPr>
            <w:tcW w:w="6094" w:type="dxa"/>
            <w:hideMark/>
          </w:tcPr>
          <w:p w14:paraId="5A5105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«Фейерверк», 6м. 400 светодиодов. Белый свет. Провод прозрачный.</w:t>
            </w:r>
          </w:p>
        </w:tc>
        <w:tc>
          <w:tcPr>
            <w:tcW w:w="917" w:type="dxa"/>
            <w:noWrap/>
            <w:hideMark/>
          </w:tcPr>
          <w:p w14:paraId="714EA1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0969CF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D0FA3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CF7EFF5" w14:textId="77777777" w:rsidTr="0028476D">
        <w:trPr>
          <w:trHeight w:val="630"/>
        </w:trPr>
        <w:tc>
          <w:tcPr>
            <w:tcW w:w="704" w:type="dxa"/>
            <w:noWrap/>
            <w:hideMark/>
          </w:tcPr>
          <w:p w14:paraId="077531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137</w:t>
            </w:r>
          </w:p>
        </w:tc>
        <w:tc>
          <w:tcPr>
            <w:tcW w:w="6094" w:type="dxa"/>
            <w:hideMark/>
          </w:tcPr>
          <w:p w14:paraId="3605374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«Клубничка», 7м. 50 светодиодов. Разноцветный свет. Провод зеленый. </w:t>
            </w:r>
          </w:p>
        </w:tc>
        <w:tc>
          <w:tcPr>
            <w:tcW w:w="917" w:type="dxa"/>
            <w:noWrap/>
            <w:hideMark/>
          </w:tcPr>
          <w:p w14:paraId="01259D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B058B9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EC8808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70E27E2" w14:textId="77777777" w:rsidTr="0028476D">
        <w:trPr>
          <w:trHeight w:val="630"/>
        </w:trPr>
        <w:tc>
          <w:tcPr>
            <w:tcW w:w="704" w:type="dxa"/>
            <w:noWrap/>
            <w:hideMark/>
          </w:tcPr>
          <w:p w14:paraId="3EBD669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138</w:t>
            </w:r>
          </w:p>
        </w:tc>
        <w:tc>
          <w:tcPr>
            <w:tcW w:w="6094" w:type="dxa"/>
            <w:hideMark/>
          </w:tcPr>
          <w:p w14:paraId="0316825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«Кубики», 50 светодиодов, 7 м, разноцветная, IP</w:t>
            </w:r>
            <w:proofErr w:type="gramStart"/>
            <w:r w:rsidRPr="0028476D">
              <w:rPr>
                <w:rFonts w:ascii="Times New Roman" w:hAnsi="Times New Roman"/>
              </w:rPr>
              <w:t>20,провод</w:t>
            </w:r>
            <w:proofErr w:type="gramEnd"/>
            <w:r w:rsidRPr="0028476D">
              <w:rPr>
                <w:rFonts w:ascii="Times New Roman" w:hAnsi="Times New Roman"/>
              </w:rPr>
              <w:t xml:space="preserve"> прозрачный</w:t>
            </w:r>
          </w:p>
        </w:tc>
        <w:tc>
          <w:tcPr>
            <w:tcW w:w="917" w:type="dxa"/>
            <w:noWrap/>
            <w:hideMark/>
          </w:tcPr>
          <w:p w14:paraId="1193B76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AF0865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85DF1B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01CE9DB" w14:textId="77777777" w:rsidTr="0028476D">
        <w:trPr>
          <w:trHeight w:val="630"/>
        </w:trPr>
        <w:tc>
          <w:tcPr>
            <w:tcW w:w="704" w:type="dxa"/>
            <w:noWrap/>
            <w:hideMark/>
          </w:tcPr>
          <w:p w14:paraId="351CEA5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139</w:t>
            </w:r>
          </w:p>
        </w:tc>
        <w:tc>
          <w:tcPr>
            <w:tcW w:w="6094" w:type="dxa"/>
            <w:hideMark/>
          </w:tcPr>
          <w:p w14:paraId="31579C6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«Снежинки-3», 50 светодиодов, 7 м, разноцветная, IP</w:t>
            </w:r>
            <w:proofErr w:type="gramStart"/>
            <w:r w:rsidRPr="0028476D">
              <w:rPr>
                <w:rFonts w:ascii="Times New Roman" w:hAnsi="Times New Roman"/>
              </w:rPr>
              <w:t>20,провод</w:t>
            </w:r>
            <w:proofErr w:type="gramEnd"/>
            <w:r w:rsidRPr="0028476D">
              <w:rPr>
                <w:rFonts w:ascii="Times New Roman" w:hAnsi="Times New Roman"/>
              </w:rPr>
              <w:t xml:space="preserve"> прозрачный</w:t>
            </w:r>
          </w:p>
        </w:tc>
        <w:tc>
          <w:tcPr>
            <w:tcW w:w="917" w:type="dxa"/>
            <w:noWrap/>
            <w:hideMark/>
          </w:tcPr>
          <w:p w14:paraId="09189C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02FF66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B0BD5F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E91A598" w14:textId="77777777" w:rsidTr="0028476D">
        <w:trPr>
          <w:trHeight w:val="630"/>
        </w:trPr>
        <w:tc>
          <w:tcPr>
            <w:tcW w:w="704" w:type="dxa"/>
            <w:noWrap/>
            <w:hideMark/>
          </w:tcPr>
          <w:p w14:paraId="6044511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140</w:t>
            </w:r>
          </w:p>
        </w:tc>
        <w:tc>
          <w:tcPr>
            <w:tcW w:w="6094" w:type="dxa"/>
            <w:hideMark/>
          </w:tcPr>
          <w:p w14:paraId="37E7099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«Сакура розовая», 50 светодиодов, 7 м, </w:t>
            </w:r>
            <w:proofErr w:type="gramStart"/>
            <w:r w:rsidRPr="0028476D">
              <w:rPr>
                <w:rFonts w:ascii="Times New Roman" w:hAnsi="Times New Roman"/>
              </w:rPr>
              <w:t>розовая,IP</w:t>
            </w:r>
            <w:proofErr w:type="gramEnd"/>
            <w:r w:rsidRPr="0028476D">
              <w:rPr>
                <w:rFonts w:ascii="Times New Roman" w:hAnsi="Times New Roman"/>
              </w:rPr>
              <w:t>20,провод прозрачный</w:t>
            </w:r>
          </w:p>
        </w:tc>
        <w:tc>
          <w:tcPr>
            <w:tcW w:w="917" w:type="dxa"/>
            <w:noWrap/>
            <w:hideMark/>
          </w:tcPr>
          <w:p w14:paraId="3566B3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0134F6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FDA8E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A05DC5E" w14:textId="77777777" w:rsidTr="0028476D">
        <w:trPr>
          <w:trHeight w:val="315"/>
        </w:trPr>
        <w:tc>
          <w:tcPr>
            <w:tcW w:w="704" w:type="dxa"/>
            <w:noWrap/>
            <w:hideMark/>
          </w:tcPr>
          <w:p w14:paraId="748A839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141</w:t>
            </w:r>
          </w:p>
        </w:tc>
        <w:tc>
          <w:tcPr>
            <w:tcW w:w="6094" w:type="dxa"/>
            <w:hideMark/>
          </w:tcPr>
          <w:p w14:paraId="00E754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«Радуга», 50 светодиодов, 7 м, RGB, IP20, провод прозрачный</w:t>
            </w:r>
          </w:p>
        </w:tc>
        <w:tc>
          <w:tcPr>
            <w:tcW w:w="917" w:type="dxa"/>
            <w:noWrap/>
            <w:hideMark/>
          </w:tcPr>
          <w:p w14:paraId="459178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8D536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69DAD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CD5B3FE" w14:textId="77777777" w:rsidTr="0028476D">
        <w:trPr>
          <w:trHeight w:val="630"/>
        </w:trPr>
        <w:tc>
          <w:tcPr>
            <w:tcW w:w="704" w:type="dxa"/>
            <w:noWrap/>
            <w:hideMark/>
          </w:tcPr>
          <w:p w14:paraId="1DE3BE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142</w:t>
            </w:r>
          </w:p>
        </w:tc>
        <w:tc>
          <w:tcPr>
            <w:tcW w:w="6094" w:type="dxa"/>
            <w:hideMark/>
          </w:tcPr>
          <w:p w14:paraId="45119D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«Бриллианты», с контроллером, 7м. 50 светодиодов. Белый свет. Провод прозрачный. </w:t>
            </w:r>
          </w:p>
        </w:tc>
        <w:tc>
          <w:tcPr>
            <w:tcW w:w="917" w:type="dxa"/>
            <w:noWrap/>
            <w:hideMark/>
          </w:tcPr>
          <w:p w14:paraId="4FD0807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CDE0FD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E13133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0C3803B" w14:textId="77777777" w:rsidTr="0028476D">
        <w:trPr>
          <w:trHeight w:val="630"/>
        </w:trPr>
        <w:tc>
          <w:tcPr>
            <w:tcW w:w="704" w:type="dxa"/>
            <w:noWrap/>
            <w:hideMark/>
          </w:tcPr>
          <w:p w14:paraId="2D67174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143</w:t>
            </w:r>
          </w:p>
        </w:tc>
        <w:tc>
          <w:tcPr>
            <w:tcW w:w="6094" w:type="dxa"/>
            <w:hideMark/>
          </w:tcPr>
          <w:p w14:paraId="66F3D56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«Снежинки-1», 50 светодиодов, 7 м, </w:t>
            </w:r>
            <w:proofErr w:type="gramStart"/>
            <w:r w:rsidRPr="0028476D">
              <w:rPr>
                <w:rFonts w:ascii="Times New Roman" w:hAnsi="Times New Roman"/>
              </w:rPr>
              <w:t>белая,IP</w:t>
            </w:r>
            <w:proofErr w:type="gramEnd"/>
            <w:r w:rsidRPr="0028476D">
              <w:rPr>
                <w:rFonts w:ascii="Times New Roman" w:hAnsi="Times New Roman"/>
              </w:rPr>
              <w:t>20, провод прозрачный</w:t>
            </w:r>
          </w:p>
        </w:tc>
        <w:tc>
          <w:tcPr>
            <w:tcW w:w="917" w:type="dxa"/>
            <w:noWrap/>
            <w:hideMark/>
          </w:tcPr>
          <w:p w14:paraId="334DCFF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B31106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44E093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CE2F22F" w14:textId="77777777" w:rsidTr="0028476D">
        <w:trPr>
          <w:trHeight w:val="630"/>
        </w:trPr>
        <w:tc>
          <w:tcPr>
            <w:tcW w:w="704" w:type="dxa"/>
            <w:noWrap/>
            <w:hideMark/>
          </w:tcPr>
          <w:p w14:paraId="571B32B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144</w:t>
            </w:r>
          </w:p>
        </w:tc>
        <w:tc>
          <w:tcPr>
            <w:tcW w:w="6094" w:type="dxa"/>
            <w:hideMark/>
          </w:tcPr>
          <w:p w14:paraId="4974B9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«Снежинки-2», 50 светодиодов, 7 м, белая, IP</w:t>
            </w:r>
            <w:proofErr w:type="gramStart"/>
            <w:r w:rsidRPr="0028476D">
              <w:rPr>
                <w:rFonts w:ascii="Times New Roman" w:hAnsi="Times New Roman"/>
              </w:rPr>
              <w:t>20,провод</w:t>
            </w:r>
            <w:proofErr w:type="gramEnd"/>
            <w:r w:rsidRPr="0028476D">
              <w:rPr>
                <w:rFonts w:ascii="Times New Roman" w:hAnsi="Times New Roman"/>
              </w:rPr>
              <w:t xml:space="preserve"> прозрачный</w:t>
            </w:r>
          </w:p>
        </w:tc>
        <w:tc>
          <w:tcPr>
            <w:tcW w:w="917" w:type="dxa"/>
            <w:noWrap/>
            <w:hideMark/>
          </w:tcPr>
          <w:p w14:paraId="1E02C6C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B8FD5D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80AAED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9440DCD" w14:textId="77777777" w:rsidTr="0028476D">
        <w:trPr>
          <w:trHeight w:val="630"/>
        </w:trPr>
        <w:tc>
          <w:tcPr>
            <w:tcW w:w="704" w:type="dxa"/>
            <w:noWrap/>
            <w:hideMark/>
          </w:tcPr>
          <w:p w14:paraId="4971BAC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145</w:t>
            </w:r>
          </w:p>
        </w:tc>
        <w:tc>
          <w:tcPr>
            <w:tcW w:w="6094" w:type="dxa"/>
            <w:hideMark/>
          </w:tcPr>
          <w:p w14:paraId="2B167B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«Сакура белая», 50 светодиодов, 7 м, </w:t>
            </w:r>
            <w:proofErr w:type="gramStart"/>
            <w:r w:rsidRPr="0028476D">
              <w:rPr>
                <w:rFonts w:ascii="Times New Roman" w:hAnsi="Times New Roman"/>
              </w:rPr>
              <w:t>белая,IP</w:t>
            </w:r>
            <w:proofErr w:type="gramEnd"/>
            <w:r w:rsidRPr="0028476D">
              <w:rPr>
                <w:rFonts w:ascii="Times New Roman" w:hAnsi="Times New Roman"/>
              </w:rPr>
              <w:t>20,провод прозрачный</w:t>
            </w:r>
          </w:p>
        </w:tc>
        <w:tc>
          <w:tcPr>
            <w:tcW w:w="917" w:type="dxa"/>
            <w:noWrap/>
            <w:hideMark/>
          </w:tcPr>
          <w:p w14:paraId="188B800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ABACFA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BBC13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B891706" w14:textId="77777777" w:rsidTr="0028476D">
        <w:trPr>
          <w:trHeight w:val="315"/>
        </w:trPr>
        <w:tc>
          <w:tcPr>
            <w:tcW w:w="704" w:type="dxa"/>
            <w:noWrap/>
            <w:hideMark/>
          </w:tcPr>
          <w:p w14:paraId="72D273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146</w:t>
            </w:r>
          </w:p>
        </w:tc>
        <w:tc>
          <w:tcPr>
            <w:tcW w:w="6094" w:type="dxa"/>
            <w:hideMark/>
          </w:tcPr>
          <w:p w14:paraId="0EA7A84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«Свеча», 8м. 40 светодиодов. Теплый белый свет. Провод зеленый. </w:t>
            </w:r>
          </w:p>
        </w:tc>
        <w:tc>
          <w:tcPr>
            <w:tcW w:w="917" w:type="dxa"/>
            <w:noWrap/>
            <w:hideMark/>
          </w:tcPr>
          <w:p w14:paraId="50EFDE0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D2650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1FB2A0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3A41D21" w14:textId="77777777" w:rsidTr="0028476D">
        <w:trPr>
          <w:trHeight w:val="630"/>
        </w:trPr>
        <w:tc>
          <w:tcPr>
            <w:tcW w:w="704" w:type="dxa"/>
            <w:noWrap/>
            <w:hideMark/>
          </w:tcPr>
          <w:p w14:paraId="55454D5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147</w:t>
            </w:r>
          </w:p>
        </w:tc>
        <w:tc>
          <w:tcPr>
            <w:tcW w:w="6094" w:type="dxa"/>
            <w:hideMark/>
          </w:tcPr>
          <w:p w14:paraId="5EB609A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«Разноцветные шарики», 100 светодиодов, 8 м, разноцветная, IP20, провод зеленый</w:t>
            </w:r>
          </w:p>
        </w:tc>
        <w:tc>
          <w:tcPr>
            <w:tcW w:w="917" w:type="dxa"/>
            <w:noWrap/>
            <w:hideMark/>
          </w:tcPr>
          <w:p w14:paraId="089D4B3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55A9CD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04008F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6139848" w14:textId="77777777" w:rsidTr="0028476D">
        <w:trPr>
          <w:trHeight w:val="630"/>
        </w:trPr>
        <w:tc>
          <w:tcPr>
            <w:tcW w:w="704" w:type="dxa"/>
            <w:noWrap/>
            <w:hideMark/>
          </w:tcPr>
          <w:p w14:paraId="09FE667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148</w:t>
            </w:r>
          </w:p>
        </w:tc>
        <w:tc>
          <w:tcPr>
            <w:tcW w:w="6094" w:type="dxa"/>
            <w:hideMark/>
          </w:tcPr>
          <w:p w14:paraId="7FAC9C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«Кристал-1», 8м. 100 светодиодов. Разноцветный свет. Провод зеленый. </w:t>
            </w:r>
          </w:p>
        </w:tc>
        <w:tc>
          <w:tcPr>
            <w:tcW w:w="917" w:type="dxa"/>
            <w:noWrap/>
            <w:hideMark/>
          </w:tcPr>
          <w:p w14:paraId="1BF4DFA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C34236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73E8F7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B94CB7A" w14:textId="77777777" w:rsidTr="0028476D">
        <w:trPr>
          <w:trHeight w:val="630"/>
        </w:trPr>
        <w:tc>
          <w:tcPr>
            <w:tcW w:w="704" w:type="dxa"/>
            <w:noWrap/>
            <w:hideMark/>
          </w:tcPr>
          <w:p w14:paraId="48C5F53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149</w:t>
            </w:r>
          </w:p>
        </w:tc>
        <w:tc>
          <w:tcPr>
            <w:tcW w:w="6094" w:type="dxa"/>
            <w:hideMark/>
          </w:tcPr>
          <w:p w14:paraId="6D5E4BB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«Жемчужины», 8м. 100 светодиодов. Разноцветный свет. Провод зеленый. </w:t>
            </w:r>
          </w:p>
        </w:tc>
        <w:tc>
          <w:tcPr>
            <w:tcW w:w="917" w:type="dxa"/>
            <w:noWrap/>
            <w:hideMark/>
          </w:tcPr>
          <w:p w14:paraId="558BF03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48C54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681C5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753B6B3" w14:textId="77777777" w:rsidTr="0028476D">
        <w:trPr>
          <w:trHeight w:val="315"/>
        </w:trPr>
        <w:tc>
          <w:tcPr>
            <w:tcW w:w="704" w:type="dxa"/>
            <w:noWrap/>
            <w:hideMark/>
          </w:tcPr>
          <w:p w14:paraId="164F085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150</w:t>
            </w:r>
          </w:p>
        </w:tc>
        <w:tc>
          <w:tcPr>
            <w:tcW w:w="6094" w:type="dxa"/>
            <w:hideMark/>
          </w:tcPr>
          <w:p w14:paraId="7100101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10м. 100 светодиодов. RGB свет. Пульт ДУ (в/к). Провод прозрачный.</w:t>
            </w:r>
          </w:p>
        </w:tc>
        <w:tc>
          <w:tcPr>
            <w:tcW w:w="917" w:type="dxa"/>
            <w:noWrap/>
            <w:hideMark/>
          </w:tcPr>
          <w:p w14:paraId="2A75AFA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FDF576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627FE4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7F8B820" w14:textId="77777777" w:rsidTr="0028476D">
        <w:trPr>
          <w:trHeight w:val="315"/>
        </w:trPr>
        <w:tc>
          <w:tcPr>
            <w:tcW w:w="704" w:type="dxa"/>
            <w:noWrap/>
            <w:hideMark/>
          </w:tcPr>
          <w:p w14:paraId="2194CBF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151</w:t>
            </w:r>
          </w:p>
        </w:tc>
        <w:tc>
          <w:tcPr>
            <w:tcW w:w="6094" w:type="dxa"/>
            <w:hideMark/>
          </w:tcPr>
          <w:p w14:paraId="6462966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10м. 120 светодиодов. Синий свет. Провод черный. </w:t>
            </w:r>
          </w:p>
        </w:tc>
        <w:tc>
          <w:tcPr>
            <w:tcW w:w="917" w:type="dxa"/>
            <w:noWrap/>
            <w:hideMark/>
          </w:tcPr>
          <w:p w14:paraId="352FEF8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B0554F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699DE7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BB72312" w14:textId="77777777" w:rsidTr="0028476D">
        <w:trPr>
          <w:trHeight w:val="630"/>
        </w:trPr>
        <w:tc>
          <w:tcPr>
            <w:tcW w:w="704" w:type="dxa"/>
            <w:noWrap/>
            <w:hideMark/>
          </w:tcPr>
          <w:p w14:paraId="5BBC7A3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152</w:t>
            </w:r>
          </w:p>
        </w:tc>
        <w:tc>
          <w:tcPr>
            <w:tcW w:w="6094" w:type="dxa"/>
            <w:hideMark/>
          </w:tcPr>
          <w:p w14:paraId="68AA75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10м. 120 светодиодов. Разноцветный свет. Провод черный. </w:t>
            </w:r>
          </w:p>
        </w:tc>
        <w:tc>
          <w:tcPr>
            <w:tcW w:w="917" w:type="dxa"/>
            <w:noWrap/>
            <w:hideMark/>
          </w:tcPr>
          <w:p w14:paraId="6E69210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2242E3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10D71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FC79ED4" w14:textId="77777777" w:rsidTr="0028476D">
        <w:trPr>
          <w:trHeight w:val="315"/>
        </w:trPr>
        <w:tc>
          <w:tcPr>
            <w:tcW w:w="704" w:type="dxa"/>
            <w:noWrap/>
            <w:hideMark/>
          </w:tcPr>
          <w:p w14:paraId="0BC91C1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153</w:t>
            </w:r>
          </w:p>
        </w:tc>
        <w:tc>
          <w:tcPr>
            <w:tcW w:w="6094" w:type="dxa"/>
            <w:hideMark/>
          </w:tcPr>
          <w:p w14:paraId="3D4875A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контроллером, 10м. 120 светодиодов. Белый свет. Провод черный. </w:t>
            </w:r>
          </w:p>
        </w:tc>
        <w:tc>
          <w:tcPr>
            <w:tcW w:w="917" w:type="dxa"/>
            <w:noWrap/>
            <w:hideMark/>
          </w:tcPr>
          <w:p w14:paraId="1FD7525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27E2A3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D27828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CBD9949" w14:textId="77777777" w:rsidTr="0028476D">
        <w:trPr>
          <w:trHeight w:val="315"/>
        </w:trPr>
        <w:tc>
          <w:tcPr>
            <w:tcW w:w="704" w:type="dxa"/>
            <w:noWrap/>
            <w:hideMark/>
          </w:tcPr>
          <w:p w14:paraId="38251B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154</w:t>
            </w:r>
          </w:p>
        </w:tc>
        <w:tc>
          <w:tcPr>
            <w:tcW w:w="6094" w:type="dxa"/>
            <w:hideMark/>
          </w:tcPr>
          <w:p w14:paraId="02A7AF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контроллером, 120 светодиодов, 10 м, синяя, IP67, провод белый</w:t>
            </w:r>
          </w:p>
        </w:tc>
        <w:tc>
          <w:tcPr>
            <w:tcW w:w="917" w:type="dxa"/>
            <w:noWrap/>
            <w:hideMark/>
          </w:tcPr>
          <w:p w14:paraId="760A9E5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06A49E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8A2E8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47DAEC7" w14:textId="77777777" w:rsidTr="0028476D">
        <w:trPr>
          <w:trHeight w:val="315"/>
        </w:trPr>
        <w:tc>
          <w:tcPr>
            <w:tcW w:w="704" w:type="dxa"/>
            <w:noWrap/>
            <w:hideMark/>
          </w:tcPr>
          <w:p w14:paraId="10AE873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155</w:t>
            </w:r>
          </w:p>
        </w:tc>
        <w:tc>
          <w:tcPr>
            <w:tcW w:w="6094" w:type="dxa"/>
            <w:hideMark/>
          </w:tcPr>
          <w:p w14:paraId="1286595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120 светодиодов, 10 м, разноцветная, IP67, провод белый</w:t>
            </w:r>
          </w:p>
        </w:tc>
        <w:tc>
          <w:tcPr>
            <w:tcW w:w="917" w:type="dxa"/>
            <w:noWrap/>
            <w:hideMark/>
          </w:tcPr>
          <w:p w14:paraId="471F45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5C60E2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A1A0D5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D6A0572" w14:textId="77777777" w:rsidTr="0028476D">
        <w:trPr>
          <w:trHeight w:val="315"/>
        </w:trPr>
        <w:tc>
          <w:tcPr>
            <w:tcW w:w="704" w:type="dxa"/>
            <w:noWrap/>
            <w:hideMark/>
          </w:tcPr>
          <w:p w14:paraId="64A6AD4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156</w:t>
            </w:r>
          </w:p>
        </w:tc>
        <w:tc>
          <w:tcPr>
            <w:tcW w:w="6094" w:type="dxa"/>
            <w:hideMark/>
          </w:tcPr>
          <w:p w14:paraId="69537F3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10м. 120 светодиодов. Теплый белый свет. Провод белый.</w:t>
            </w:r>
          </w:p>
        </w:tc>
        <w:tc>
          <w:tcPr>
            <w:tcW w:w="917" w:type="dxa"/>
            <w:noWrap/>
            <w:hideMark/>
          </w:tcPr>
          <w:p w14:paraId="434396A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2F7575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5DD7F5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9B6B798" w14:textId="77777777" w:rsidTr="0028476D">
        <w:trPr>
          <w:trHeight w:val="315"/>
        </w:trPr>
        <w:tc>
          <w:tcPr>
            <w:tcW w:w="704" w:type="dxa"/>
            <w:noWrap/>
            <w:hideMark/>
          </w:tcPr>
          <w:p w14:paraId="375F90A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157</w:t>
            </w:r>
          </w:p>
        </w:tc>
        <w:tc>
          <w:tcPr>
            <w:tcW w:w="6094" w:type="dxa"/>
            <w:hideMark/>
          </w:tcPr>
          <w:p w14:paraId="683E01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контроллером, 120 светодиодов, 10 м, белая, IP67, провод белый</w:t>
            </w:r>
          </w:p>
        </w:tc>
        <w:tc>
          <w:tcPr>
            <w:tcW w:w="917" w:type="dxa"/>
            <w:noWrap/>
            <w:hideMark/>
          </w:tcPr>
          <w:p w14:paraId="2DC8D4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C86D4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B84337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92CEB47" w14:textId="77777777" w:rsidTr="0028476D">
        <w:trPr>
          <w:trHeight w:val="630"/>
        </w:trPr>
        <w:tc>
          <w:tcPr>
            <w:tcW w:w="704" w:type="dxa"/>
            <w:noWrap/>
            <w:hideMark/>
          </w:tcPr>
          <w:p w14:paraId="41ADFC8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158</w:t>
            </w:r>
          </w:p>
        </w:tc>
        <w:tc>
          <w:tcPr>
            <w:tcW w:w="6094" w:type="dxa"/>
            <w:hideMark/>
          </w:tcPr>
          <w:p w14:paraId="4ABD139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со статическим свечением, 10м. Соединяемая.120 светодиодов. Разноцветный свет. Провод белый. </w:t>
            </w:r>
          </w:p>
        </w:tc>
        <w:tc>
          <w:tcPr>
            <w:tcW w:w="917" w:type="dxa"/>
            <w:noWrap/>
            <w:hideMark/>
          </w:tcPr>
          <w:p w14:paraId="52A483A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C5C9A8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7A1119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893E7BB" w14:textId="77777777" w:rsidTr="0028476D">
        <w:trPr>
          <w:trHeight w:val="630"/>
        </w:trPr>
        <w:tc>
          <w:tcPr>
            <w:tcW w:w="704" w:type="dxa"/>
            <w:noWrap/>
            <w:hideMark/>
          </w:tcPr>
          <w:p w14:paraId="2B4AF4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159</w:t>
            </w:r>
          </w:p>
        </w:tc>
        <w:tc>
          <w:tcPr>
            <w:tcW w:w="6094" w:type="dxa"/>
            <w:hideMark/>
          </w:tcPr>
          <w:p w14:paraId="7599BB0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со статическим свечением, 10м. Соединяемая.120 светодиодов. Теплый белый свет. Провод белый.</w:t>
            </w:r>
          </w:p>
        </w:tc>
        <w:tc>
          <w:tcPr>
            <w:tcW w:w="917" w:type="dxa"/>
            <w:noWrap/>
            <w:hideMark/>
          </w:tcPr>
          <w:p w14:paraId="25A828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F38AC0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C2B6A2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FC04C00" w14:textId="77777777" w:rsidTr="0028476D">
        <w:trPr>
          <w:trHeight w:val="630"/>
        </w:trPr>
        <w:tc>
          <w:tcPr>
            <w:tcW w:w="704" w:type="dxa"/>
            <w:noWrap/>
            <w:hideMark/>
          </w:tcPr>
          <w:p w14:paraId="4D2DC62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160</w:t>
            </w:r>
          </w:p>
        </w:tc>
        <w:tc>
          <w:tcPr>
            <w:tcW w:w="6094" w:type="dxa"/>
            <w:hideMark/>
          </w:tcPr>
          <w:p w14:paraId="7016A79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со статическим свечением, 10м. Соединяемая.120 светодиодов. Белый свет. Провод белый. </w:t>
            </w:r>
          </w:p>
        </w:tc>
        <w:tc>
          <w:tcPr>
            <w:tcW w:w="917" w:type="dxa"/>
            <w:noWrap/>
            <w:hideMark/>
          </w:tcPr>
          <w:p w14:paraId="30294B1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B3374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01B3B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CDC07F8" w14:textId="77777777" w:rsidTr="0028476D">
        <w:trPr>
          <w:trHeight w:val="630"/>
        </w:trPr>
        <w:tc>
          <w:tcPr>
            <w:tcW w:w="704" w:type="dxa"/>
            <w:noWrap/>
            <w:hideMark/>
          </w:tcPr>
          <w:p w14:paraId="3F307C3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161</w:t>
            </w:r>
          </w:p>
        </w:tc>
        <w:tc>
          <w:tcPr>
            <w:tcW w:w="6094" w:type="dxa"/>
            <w:hideMark/>
          </w:tcPr>
          <w:p w14:paraId="4219DF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эффектом мерцания, 10м. Соединяемая. 120 светодиодов. Синий свет. Провод черный. </w:t>
            </w:r>
          </w:p>
        </w:tc>
        <w:tc>
          <w:tcPr>
            <w:tcW w:w="917" w:type="dxa"/>
            <w:noWrap/>
            <w:hideMark/>
          </w:tcPr>
          <w:p w14:paraId="75AAF66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ABB220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81586A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CFC4D50" w14:textId="77777777" w:rsidTr="0028476D">
        <w:trPr>
          <w:trHeight w:val="630"/>
        </w:trPr>
        <w:tc>
          <w:tcPr>
            <w:tcW w:w="704" w:type="dxa"/>
            <w:noWrap/>
            <w:hideMark/>
          </w:tcPr>
          <w:p w14:paraId="102A714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162</w:t>
            </w:r>
          </w:p>
        </w:tc>
        <w:tc>
          <w:tcPr>
            <w:tcW w:w="6094" w:type="dxa"/>
            <w:hideMark/>
          </w:tcPr>
          <w:p w14:paraId="4747EBB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эффектом мерцания, 10м. Соединяемая. 120 светодиодов. Разноцветный свет. Провод черный. </w:t>
            </w:r>
          </w:p>
        </w:tc>
        <w:tc>
          <w:tcPr>
            <w:tcW w:w="917" w:type="dxa"/>
            <w:noWrap/>
            <w:hideMark/>
          </w:tcPr>
          <w:p w14:paraId="2D2A6C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F9DAD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F2802B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EB9B038" w14:textId="77777777" w:rsidTr="0028476D">
        <w:trPr>
          <w:trHeight w:val="630"/>
        </w:trPr>
        <w:tc>
          <w:tcPr>
            <w:tcW w:w="704" w:type="dxa"/>
            <w:noWrap/>
            <w:hideMark/>
          </w:tcPr>
          <w:p w14:paraId="262EF09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163</w:t>
            </w:r>
          </w:p>
        </w:tc>
        <w:tc>
          <w:tcPr>
            <w:tcW w:w="6094" w:type="dxa"/>
            <w:hideMark/>
          </w:tcPr>
          <w:p w14:paraId="71CFEA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эффектом мерцания, 10м. Соединяемая. 120 светодиодов. Теплый белый свет. Провод черный. </w:t>
            </w:r>
          </w:p>
        </w:tc>
        <w:tc>
          <w:tcPr>
            <w:tcW w:w="917" w:type="dxa"/>
            <w:noWrap/>
            <w:hideMark/>
          </w:tcPr>
          <w:p w14:paraId="505B8C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327C58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7D2D8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DE187DF" w14:textId="77777777" w:rsidTr="0028476D">
        <w:trPr>
          <w:trHeight w:val="630"/>
        </w:trPr>
        <w:tc>
          <w:tcPr>
            <w:tcW w:w="704" w:type="dxa"/>
            <w:noWrap/>
            <w:hideMark/>
          </w:tcPr>
          <w:p w14:paraId="74AA2C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164</w:t>
            </w:r>
          </w:p>
        </w:tc>
        <w:tc>
          <w:tcPr>
            <w:tcW w:w="6094" w:type="dxa"/>
            <w:hideMark/>
          </w:tcPr>
          <w:p w14:paraId="3F7875B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Гирлянда светодиодная с эффектом мерцания, 10м. Соединяемая. 120 светодиодов. Белый свет. Провод черный. </w:t>
            </w:r>
          </w:p>
        </w:tc>
        <w:tc>
          <w:tcPr>
            <w:tcW w:w="917" w:type="dxa"/>
            <w:noWrap/>
            <w:hideMark/>
          </w:tcPr>
          <w:p w14:paraId="0B48FF5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A7985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30BFC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D3FCB52" w14:textId="77777777" w:rsidTr="0028476D">
        <w:trPr>
          <w:trHeight w:val="630"/>
        </w:trPr>
        <w:tc>
          <w:tcPr>
            <w:tcW w:w="704" w:type="dxa"/>
            <w:noWrap/>
            <w:hideMark/>
          </w:tcPr>
          <w:p w14:paraId="40264EA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165</w:t>
            </w:r>
          </w:p>
        </w:tc>
        <w:tc>
          <w:tcPr>
            <w:tcW w:w="6094" w:type="dxa"/>
            <w:hideMark/>
          </w:tcPr>
          <w:p w14:paraId="18A431F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эффектом мерцания, 10м. Соединяемая. 120 светодиодов. Синий свет. Провод белый.</w:t>
            </w:r>
          </w:p>
        </w:tc>
        <w:tc>
          <w:tcPr>
            <w:tcW w:w="917" w:type="dxa"/>
            <w:noWrap/>
            <w:hideMark/>
          </w:tcPr>
          <w:p w14:paraId="6E1C92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93817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7EEBFC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24FAE27" w14:textId="77777777" w:rsidTr="0028476D">
        <w:trPr>
          <w:trHeight w:val="630"/>
        </w:trPr>
        <w:tc>
          <w:tcPr>
            <w:tcW w:w="704" w:type="dxa"/>
            <w:noWrap/>
            <w:hideMark/>
          </w:tcPr>
          <w:p w14:paraId="1367F21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166</w:t>
            </w:r>
          </w:p>
        </w:tc>
        <w:tc>
          <w:tcPr>
            <w:tcW w:w="6094" w:type="dxa"/>
            <w:hideMark/>
          </w:tcPr>
          <w:p w14:paraId="15BE319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эффектом мерцания, 10м. Соединяемая. 120 светодиодов. Разноцветный свет. Провод белый. </w:t>
            </w:r>
          </w:p>
        </w:tc>
        <w:tc>
          <w:tcPr>
            <w:tcW w:w="917" w:type="dxa"/>
            <w:noWrap/>
            <w:hideMark/>
          </w:tcPr>
          <w:p w14:paraId="3C816FA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CA464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9ACB95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D2673A2" w14:textId="77777777" w:rsidTr="0028476D">
        <w:trPr>
          <w:trHeight w:val="630"/>
        </w:trPr>
        <w:tc>
          <w:tcPr>
            <w:tcW w:w="704" w:type="dxa"/>
            <w:noWrap/>
            <w:hideMark/>
          </w:tcPr>
          <w:p w14:paraId="55D8DCB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167</w:t>
            </w:r>
          </w:p>
        </w:tc>
        <w:tc>
          <w:tcPr>
            <w:tcW w:w="6094" w:type="dxa"/>
            <w:hideMark/>
          </w:tcPr>
          <w:p w14:paraId="7B9759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с эффектом мерцания, 10м. Соединяемая. 120 светодиодов. Теплый белый свет. Провод белый.</w:t>
            </w:r>
          </w:p>
        </w:tc>
        <w:tc>
          <w:tcPr>
            <w:tcW w:w="917" w:type="dxa"/>
            <w:noWrap/>
            <w:hideMark/>
          </w:tcPr>
          <w:p w14:paraId="7861BAF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84E052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4293D6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BA9FA9F" w14:textId="77777777" w:rsidTr="0028476D">
        <w:trPr>
          <w:trHeight w:val="630"/>
        </w:trPr>
        <w:tc>
          <w:tcPr>
            <w:tcW w:w="704" w:type="dxa"/>
            <w:noWrap/>
            <w:hideMark/>
          </w:tcPr>
          <w:p w14:paraId="472F036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168</w:t>
            </w:r>
          </w:p>
        </w:tc>
        <w:tc>
          <w:tcPr>
            <w:tcW w:w="6094" w:type="dxa"/>
            <w:hideMark/>
          </w:tcPr>
          <w:p w14:paraId="71A2D33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Гирлянда светодиодная с эффектом мерцания, 10м. Соединяемая. 120 светодиодов. Белый свет. Провод белый.</w:t>
            </w:r>
          </w:p>
        </w:tc>
        <w:tc>
          <w:tcPr>
            <w:tcW w:w="917" w:type="dxa"/>
            <w:noWrap/>
            <w:hideMark/>
          </w:tcPr>
          <w:p w14:paraId="0E8D0F4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48F5EF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B3B43E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47AC354" w14:textId="77777777" w:rsidTr="0028476D">
        <w:trPr>
          <w:trHeight w:val="630"/>
        </w:trPr>
        <w:tc>
          <w:tcPr>
            <w:tcW w:w="704" w:type="dxa"/>
            <w:noWrap/>
            <w:hideMark/>
          </w:tcPr>
          <w:p w14:paraId="5300749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169</w:t>
            </w:r>
          </w:p>
        </w:tc>
        <w:tc>
          <w:tcPr>
            <w:tcW w:w="6094" w:type="dxa"/>
            <w:hideMark/>
          </w:tcPr>
          <w:p w14:paraId="53857B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«Лучи росы», 1,2м. 10 нитей. 120 светодиодов. Разноцветный свет. Провод прозрачный. </w:t>
            </w:r>
          </w:p>
        </w:tc>
        <w:tc>
          <w:tcPr>
            <w:tcW w:w="917" w:type="dxa"/>
            <w:noWrap/>
            <w:hideMark/>
          </w:tcPr>
          <w:p w14:paraId="42E4A0D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7FBFB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8F7C6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A4BEF58" w14:textId="77777777" w:rsidTr="0028476D">
        <w:trPr>
          <w:trHeight w:val="630"/>
        </w:trPr>
        <w:tc>
          <w:tcPr>
            <w:tcW w:w="704" w:type="dxa"/>
            <w:noWrap/>
            <w:hideMark/>
          </w:tcPr>
          <w:p w14:paraId="04A447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170</w:t>
            </w:r>
          </w:p>
        </w:tc>
        <w:tc>
          <w:tcPr>
            <w:tcW w:w="6094" w:type="dxa"/>
            <w:hideMark/>
          </w:tcPr>
          <w:p w14:paraId="2D5DBF3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Гирлянда светодиодная «Лучи росы», 2м. 10 нитей. 200 светодиодов. Разноцветный свет. Провод прозрачный. </w:t>
            </w:r>
          </w:p>
        </w:tc>
        <w:tc>
          <w:tcPr>
            <w:tcW w:w="917" w:type="dxa"/>
            <w:noWrap/>
            <w:hideMark/>
          </w:tcPr>
          <w:p w14:paraId="007D69E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653F93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E8B8A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A325167" w14:textId="77777777" w:rsidTr="0028476D">
        <w:trPr>
          <w:trHeight w:val="630"/>
        </w:trPr>
        <w:tc>
          <w:tcPr>
            <w:tcW w:w="704" w:type="dxa"/>
            <w:noWrap/>
            <w:hideMark/>
          </w:tcPr>
          <w:p w14:paraId="1E29BCF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171</w:t>
            </w:r>
          </w:p>
        </w:tc>
        <w:tc>
          <w:tcPr>
            <w:tcW w:w="6094" w:type="dxa"/>
            <w:hideMark/>
          </w:tcPr>
          <w:p w14:paraId="424319D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со статическим свечением, 1,5х1м. 100 светодиодов. Теплый белый свет. Провод прозрачный. </w:t>
            </w:r>
          </w:p>
        </w:tc>
        <w:tc>
          <w:tcPr>
            <w:tcW w:w="917" w:type="dxa"/>
            <w:noWrap/>
            <w:hideMark/>
          </w:tcPr>
          <w:p w14:paraId="2342F2D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A6C1D7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0B350E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F43C976" w14:textId="77777777" w:rsidTr="0028476D">
        <w:trPr>
          <w:trHeight w:val="315"/>
        </w:trPr>
        <w:tc>
          <w:tcPr>
            <w:tcW w:w="704" w:type="dxa"/>
            <w:noWrap/>
            <w:hideMark/>
          </w:tcPr>
          <w:p w14:paraId="7769C6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172</w:t>
            </w:r>
          </w:p>
        </w:tc>
        <w:tc>
          <w:tcPr>
            <w:tcW w:w="6094" w:type="dxa"/>
            <w:hideMark/>
          </w:tcPr>
          <w:p w14:paraId="2FFD229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 контроллером, 1,5х1м. 160 светодиодов. Синий свет. Провод прозрачный. </w:t>
            </w:r>
          </w:p>
        </w:tc>
        <w:tc>
          <w:tcPr>
            <w:tcW w:w="917" w:type="dxa"/>
            <w:noWrap/>
            <w:hideMark/>
          </w:tcPr>
          <w:p w14:paraId="1D2576B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1472AB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23F3E3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8CEBB6D" w14:textId="77777777" w:rsidTr="0028476D">
        <w:trPr>
          <w:trHeight w:val="630"/>
        </w:trPr>
        <w:tc>
          <w:tcPr>
            <w:tcW w:w="704" w:type="dxa"/>
            <w:noWrap/>
            <w:hideMark/>
          </w:tcPr>
          <w:p w14:paraId="56946D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173</w:t>
            </w:r>
          </w:p>
        </w:tc>
        <w:tc>
          <w:tcPr>
            <w:tcW w:w="6094" w:type="dxa"/>
            <w:hideMark/>
          </w:tcPr>
          <w:p w14:paraId="1744A18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контроллером, 1,5х1м. 160 светодиодов. Теплый белый свет. Провод прозрачный.</w:t>
            </w:r>
          </w:p>
        </w:tc>
        <w:tc>
          <w:tcPr>
            <w:tcW w:w="917" w:type="dxa"/>
            <w:noWrap/>
            <w:hideMark/>
          </w:tcPr>
          <w:p w14:paraId="3EF53B9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0FAF1C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6196F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DC29C5A" w14:textId="77777777" w:rsidTr="0028476D">
        <w:trPr>
          <w:trHeight w:val="630"/>
        </w:trPr>
        <w:tc>
          <w:tcPr>
            <w:tcW w:w="704" w:type="dxa"/>
            <w:noWrap/>
            <w:hideMark/>
          </w:tcPr>
          <w:p w14:paraId="5DF92D1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174</w:t>
            </w:r>
          </w:p>
        </w:tc>
        <w:tc>
          <w:tcPr>
            <w:tcW w:w="6094" w:type="dxa"/>
            <w:hideMark/>
          </w:tcPr>
          <w:p w14:paraId="3B44E70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контроллером, 1,5х1,5м. 160 светодиодов. Разноцветный свет. Провод прозрачный.</w:t>
            </w:r>
          </w:p>
        </w:tc>
        <w:tc>
          <w:tcPr>
            <w:tcW w:w="917" w:type="dxa"/>
            <w:noWrap/>
            <w:hideMark/>
          </w:tcPr>
          <w:p w14:paraId="5D5F356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88FBB8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D1A1C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35ACBB9" w14:textId="77777777" w:rsidTr="0028476D">
        <w:trPr>
          <w:trHeight w:val="630"/>
        </w:trPr>
        <w:tc>
          <w:tcPr>
            <w:tcW w:w="704" w:type="dxa"/>
            <w:noWrap/>
            <w:hideMark/>
          </w:tcPr>
          <w:p w14:paraId="0DF51F7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175</w:t>
            </w:r>
          </w:p>
        </w:tc>
        <w:tc>
          <w:tcPr>
            <w:tcW w:w="6094" w:type="dxa"/>
            <w:hideMark/>
          </w:tcPr>
          <w:p w14:paraId="0FC4A1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контроллером, 1,5х1,5м. 160 светодиодов. Теплый белый свет. Провод прозрачный.</w:t>
            </w:r>
          </w:p>
        </w:tc>
        <w:tc>
          <w:tcPr>
            <w:tcW w:w="917" w:type="dxa"/>
            <w:noWrap/>
            <w:hideMark/>
          </w:tcPr>
          <w:p w14:paraId="057559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1ED3E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5853BF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B13D7FB" w14:textId="77777777" w:rsidTr="0028476D">
        <w:trPr>
          <w:trHeight w:val="315"/>
        </w:trPr>
        <w:tc>
          <w:tcPr>
            <w:tcW w:w="704" w:type="dxa"/>
            <w:noWrap/>
            <w:hideMark/>
          </w:tcPr>
          <w:p w14:paraId="2D466A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176</w:t>
            </w:r>
          </w:p>
        </w:tc>
        <w:tc>
          <w:tcPr>
            <w:tcW w:w="6094" w:type="dxa"/>
            <w:hideMark/>
          </w:tcPr>
          <w:p w14:paraId="0166824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светодиодный,1,5х1,5 м, 160 </w:t>
            </w:r>
            <w:proofErr w:type="spellStart"/>
            <w:r w:rsidRPr="0028476D">
              <w:rPr>
                <w:rFonts w:ascii="Times New Roman" w:hAnsi="Times New Roman"/>
              </w:rPr>
              <w:t>led</w:t>
            </w:r>
            <w:proofErr w:type="spellEnd"/>
            <w:r w:rsidRPr="0028476D">
              <w:rPr>
                <w:rFonts w:ascii="Times New Roman" w:hAnsi="Times New Roman"/>
              </w:rPr>
              <w:t>, белый, с контроллером, провод прозрачный, IP20</w:t>
            </w:r>
          </w:p>
        </w:tc>
        <w:tc>
          <w:tcPr>
            <w:tcW w:w="917" w:type="dxa"/>
            <w:noWrap/>
            <w:hideMark/>
          </w:tcPr>
          <w:p w14:paraId="549F8DC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80F759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41F2D2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DD6FC4C" w14:textId="77777777" w:rsidTr="0028476D">
        <w:trPr>
          <w:trHeight w:val="315"/>
        </w:trPr>
        <w:tc>
          <w:tcPr>
            <w:tcW w:w="704" w:type="dxa"/>
            <w:noWrap/>
            <w:hideMark/>
          </w:tcPr>
          <w:p w14:paraId="535195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177</w:t>
            </w:r>
          </w:p>
        </w:tc>
        <w:tc>
          <w:tcPr>
            <w:tcW w:w="6094" w:type="dxa"/>
            <w:hideMark/>
          </w:tcPr>
          <w:p w14:paraId="7BDFFBE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 контроллером, 3х2м, 240 светодиодов. Синий свет. Провод прозрачный. </w:t>
            </w:r>
          </w:p>
        </w:tc>
        <w:tc>
          <w:tcPr>
            <w:tcW w:w="917" w:type="dxa"/>
            <w:noWrap/>
            <w:hideMark/>
          </w:tcPr>
          <w:p w14:paraId="5ACFA88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B822F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C56827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1E3C5D3" w14:textId="77777777" w:rsidTr="0028476D">
        <w:trPr>
          <w:trHeight w:val="630"/>
        </w:trPr>
        <w:tc>
          <w:tcPr>
            <w:tcW w:w="704" w:type="dxa"/>
            <w:noWrap/>
            <w:hideMark/>
          </w:tcPr>
          <w:p w14:paraId="5B99C1F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178</w:t>
            </w:r>
          </w:p>
        </w:tc>
        <w:tc>
          <w:tcPr>
            <w:tcW w:w="6094" w:type="dxa"/>
            <w:hideMark/>
          </w:tcPr>
          <w:p w14:paraId="34B29F6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 контроллером, 3х2м, 240 светодиодов. Разноцветный свет. Провод прозрачный. </w:t>
            </w:r>
          </w:p>
        </w:tc>
        <w:tc>
          <w:tcPr>
            <w:tcW w:w="917" w:type="dxa"/>
            <w:noWrap/>
            <w:hideMark/>
          </w:tcPr>
          <w:p w14:paraId="4399421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989AE9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1FAE9A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E1B5DC4" w14:textId="77777777" w:rsidTr="0028476D">
        <w:trPr>
          <w:trHeight w:val="315"/>
        </w:trPr>
        <w:tc>
          <w:tcPr>
            <w:tcW w:w="704" w:type="dxa"/>
            <w:noWrap/>
            <w:hideMark/>
          </w:tcPr>
          <w:p w14:paraId="4A29150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179</w:t>
            </w:r>
          </w:p>
        </w:tc>
        <w:tc>
          <w:tcPr>
            <w:tcW w:w="6094" w:type="dxa"/>
            <w:hideMark/>
          </w:tcPr>
          <w:p w14:paraId="2518A49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3х2м, 240 светодиодов, Теплый белый свет. Провод прозрачный.</w:t>
            </w:r>
          </w:p>
        </w:tc>
        <w:tc>
          <w:tcPr>
            <w:tcW w:w="917" w:type="dxa"/>
            <w:noWrap/>
            <w:hideMark/>
          </w:tcPr>
          <w:p w14:paraId="3D6F99D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D6D842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D749F9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9C6D40C" w14:textId="77777777" w:rsidTr="0028476D">
        <w:trPr>
          <w:trHeight w:val="315"/>
        </w:trPr>
        <w:tc>
          <w:tcPr>
            <w:tcW w:w="704" w:type="dxa"/>
            <w:noWrap/>
            <w:hideMark/>
          </w:tcPr>
          <w:p w14:paraId="6AE8F00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180</w:t>
            </w:r>
          </w:p>
        </w:tc>
        <w:tc>
          <w:tcPr>
            <w:tcW w:w="6094" w:type="dxa"/>
            <w:hideMark/>
          </w:tcPr>
          <w:p w14:paraId="054E50B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контроллером, 3х2м, 240 светодиодов. Белый свет. Провод прозрачный.</w:t>
            </w:r>
          </w:p>
        </w:tc>
        <w:tc>
          <w:tcPr>
            <w:tcW w:w="917" w:type="dxa"/>
            <w:noWrap/>
            <w:hideMark/>
          </w:tcPr>
          <w:p w14:paraId="287B00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1DE6C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D0451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26E93D" w14:textId="77777777" w:rsidTr="0028476D">
        <w:trPr>
          <w:trHeight w:val="630"/>
        </w:trPr>
        <w:tc>
          <w:tcPr>
            <w:tcW w:w="704" w:type="dxa"/>
            <w:noWrap/>
            <w:hideMark/>
          </w:tcPr>
          <w:p w14:paraId="6BC1B4F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181</w:t>
            </w:r>
          </w:p>
        </w:tc>
        <w:tc>
          <w:tcPr>
            <w:tcW w:w="6094" w:type="dxa"/>
            <w:hideMark/>
          </w:tcPr>
          <w:p w14:paraId="0149259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со статическим свечением, 1,5х1,5м. Соединяемый. 160 светодиодов. Белый свет. Провод белый.</w:t>
            </w:r>
          </w:p>
        </w:tc>
        <w:tc>
          <w:tcPr>
            <w:tcW w:w="917" w:type="dxa"/>
            <w:noWrap/>
            <w:hideMark/>
          </w:tcPr>
          <w:p w14:paraId="6E33665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4E9438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3D0CBC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AFACC69" w14:textId="77777777" w:rsidTr="0028476D">
        <w:trPr>
          <w:trHeight w:val="630"/>
        </w:trPr>
        <w:tc>
          <w:tcPr>
            <w:tcW w:w="704" w:type="dxa"/>
            <w:noWrap/>
            <w:hideMark/>
          </w:tcPr>
          <w:p w14:paraId="3BCE8F5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182</w:t>
            </w:r>
          </w:p>
        </w:tc>
        <w:tc>
          <w:tcPr>
            <w:tcW w:w="6094" w:type="dxa"/>
            <w:hideMark/>
          </w:tcPr>
          <w:p w14:paraId="7E5EEA8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1,5х1,5м. Соединяемый. 160 светодиодов. Белый свет. Провод белый.</w:t>
            </w:r>
          </w:p>
        </w:tc>
        <w:tc>
          <w:tcPr>
            <w:tcW w:w="917" w:type="dxa"/>
            <w:noWrap/>
            <w:hideMark/>
          </w:tcPr>
          <w:p w14:paraId="1A5928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974558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F02D6E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3DB8F05" w14:textId="77777777" w:rsidTr="0028476D">
        <w:trPr>
          <w:trHeight w:val="630"/>
        </w:trPr>
        <w:tc>
          <w:tcPr>
            <w:tcW w:w="704" w:type="dxa"/>
            <w:noWrap/>
            <w:hideMark/>
          </w:tcPr>
          <w:p w14:paraId="22809AF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183</w:t>
            </w:r>
          </w:p>
        </w:tc>
        <w:tc>
          <w:tcPr>
            <w:tcW w:w="6094" w:type="dxa"/>
            <w:hideMark/>
          </w:tcPr>
          <w:p w14:paraId="3AC669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со статическим свечением, 3х2м. Соединяемый. 240 светодиодов. Синий свет. Провод белый.</w:t>
            </w:r>
          </w:p>
        </w:tc>
        <w:tc>
          <w:tcPr>
            <w:tcW w:w="917" w:type="dxa"/>
            <w:noWrap/>
            <w:hideMark/>
          </w:tcPr>
          <w:p w14:paraId="68DA5B4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BED674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D9FBB2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8B456A6" w14:textId="77777777" w:rsidTr="0028476D">
        <w:trPr>
          <w:trHeight w:val="630"/>
        </w:trPr>
        <w:tc>
          <w:tcPr>
            <w:tcW w:w="704" w:type="dxa"/>
            <w:noWrap/>
            <w:hideMark/>
          </w:tcPr>
          <w:p w14:paraId="490ABA8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184</w:t>
            </w:r>
          </w:p>
        </w:tc>
        <w:tc>
          <w:tcPr>
            <w:tcW w:w="6094" w:type="dxa"/>
            <w:hideMark/>
          </w:tcPr>
          <w:p w14:paraId="3BA20BA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со статическим свечением, 3х2м. Соединяемый. 240 светодиодов. Разноцветный свет. Провод белый.</w:t>
            </w:r>
          </w:p>
        </w:tc>
        <w:tc>
          <w:tcPr>
            <w:tcW w:w="917" w:type="dxa"/>
            <w:noWrap/>
            <w:hideMark/>
          </w:tcPr>
          <w:p w14:paraId="52A509B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07360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557E9E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359DECF" w14:textId="77777777" w:rsidTr="0028476D">
        <w:trPr>
          <w:trHeight w:val="630"/>
        </w:trPr>
        <w:tc>
          <w:tcPr>
            <w:tcW w:w="704" w:type="dxa"/>
            <w:noWrap/>
            <w:hideMark/>
          </w:tcPr>
          <w:p w14:paraId="596CE6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185</w:t>
            </w:r>
          </w:p>
        </w:tc>
        <w:tc>
          <w:tcPr>
            <w:tcW w:w="6094" w:type="dxa"/>
            <w:hideMark/>
          </w:tcPr>
          <w:p w14:paraId="41C3B44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со статическим свечением, 3х2м. Соединяемый. 240 светодиодов. Красный свет. Провод белый. </w:t>
            </w:r>
          </w:p>
        </w:tc>
        <w:tc>
          <w:tcPr>
            <w:tcW w:w="917" w:type="dxa"/>
            <w:noWrap/>
            <w:hideMark/>
          </w:tcPr>
          <w:p w14:paraId="0BE803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ED27B7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BD707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199622F" w14:textId="77777777" w:rsidTr="0028476D">
        <w:trPr>
          <w:trHeight w:val="630"/>
        </w:trPr>
        <w:tc>
          <w:tcPr>
            <w:tcW w:w="704" w:type="dxa"/>
            <w:noWrap/>
            <w:hideMark/>
          </w:tcPr>
          <w:p w14:paraId="79C56EA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186</w:t>
            </w:r>
          </w:p>
        </w:tc>
        <w:tc>
          <w:tcPr>
            <w:tcW w:w="6094" w:type="dxa"/>
            <w:hideMark/>
          </w:tcPr>
          <w:p w14:paraId="263228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 эффектом мерцания, 3х2м. Соединяемый. 240 светодиодов. Синий свет. Провод черный. </w:t>
            </w:r>
          </w:p>
        </w:tc>
        <w:tc>
          <w:tcPr>
            <w:tcW w:w="917" w:type="dxa"/>
            <w:noWrap/>
            <w:hideMark/>
          </w:tcPr>
          <w:p w14:paraId="6D5AB67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C17D80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9C7D09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9BC9842" w14:textId="77777777" w:rsidTr="0028476D">
        <w:trPr>
          <w:trHeight w:val="630"/>
        </w:trPr>
        <w:tc>
          <w:tcPr>
            <w:tcW w:w="704" w:type="dxa"/>
            <w:noWrap/>
            <w:hideMark/>
          </w:tcPr>
          <w:p w14:paraId="4458633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187</w:t>
            </w:r>
          </w:p>
        </w:tc>
        <w:tc>
          <w:tcPr>
            <w:tcW w:w="6094" w:type="dxa"/>
            <w:hideMark/>
          </w:tcPr>
          <w:p w14:paraId="0DE2188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Разноцветный свет. Провод черный.</w:t>
            </w:r>
          </w:p>
        </w:tc>
        <w:tc>
          <w:tcPr>
            <w:tcW w:w="917" w:type="dxa"/>
            <w:noWrap/>
            <w:hideMark/>
          </w:tcPr>
          <w:p w14:paraId="35D3E90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DA09B2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56CCB3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C39E1C9" w14:textId="77777777" w:rsidTr="0028476D">
        <w:trPr>
          <w:trHeight w:val="630"/>
        </w:trPr>
        <w:tc>
          <w:tcPr>
            <w:tcW w:w="704" w:type="dxa"/>
            <w:noWrap/>
            <w:hideMark/>
          </w:tcPr>
          <w:p w14:paraId="4329D3F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188</w:t>
            </w:r>
          </w:p>
        </w:tc>
        <w:tc>
          <w:tcPr>
            <w:tcW w:w="6094" w:type="dxa"/>
            <w:hideMark/>
          </w:tcPr>
          <w:p w14:paraId="36B4DF0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Белый свет. Провод черный.</w:t>
            </w:r>
          </w:p>
        </w:tc>
        <w:tc>
          <w:tcPr>
            <w:tcW w:w="917" w:type="dxa"/>
            <w:noWrap/>
            <w:hideMark/>
          </w:tcPr>
          <w:p w14:paraId="53DDE46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28FB50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E20D28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F2C766E" w14:textId="77777777" w:rsidTr="0028476D">
        <w:trPr>
          <w:trHeight w:val="630"/>
        </w:trPr>
        <w:tc>
          <w:tcPr>
            <w:tcW w:w="704" w:type="dxa"/>
            <w:noWrap/>
            <w:hideMark/>
          </w:tcPr>
          <w:p w14:paraId="4397AAD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189</w:t>
            </w:r>
          </w:p>
        </w:tc>
        <w:tc>
          <w:tcPr>
            <w:tcW w:w="6094" w:type="dxa"/>
            <w:hideMark/>
          </w:tcPr>
          <w:p w14:paraId="2C81FD9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w:t>
            </w:r>
            <w:proofErr w:type="gramStart"/>
            <w:r w:rsidRPr="0028476D">
              <w:rPr>
                <w:rFonts w:ascii="Times New Roman" w:hAnsi="Times New Roman"/>
              </w:rPr>
              <w:t>с  эффектом</w:t>
            </w:r>
            <w:proofErr w:type="gramEnd"/>
            <w:r w:rsidRPr="0028476D">
              <w:rPr>
                <w:rFonts w:ascii="Times New Roman" w:hAnsi="Times New Roman"/>
              </w:rPr>
              <w:t xml:space="preserve"> мерцания, 3х2м. Соединяемый. 240 светодиодов. Теплый белый и белый свет. Провод прозрачный. </w:t>
            </w:r>
          </w:p>
        </w:tc>
        <w:tc>
          <w:tcPr>
            <w:tcW w:w="917" w:type="dxa"/>
            <w:noWrap/>
            <w:hideMark/>
          </w:tcPr>
          <w:p w14:paraId="11EAF4A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DB99B1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47FA01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3473E82" w14:textId="77777777" w:rsidTr="0028476D">
        <w:trPr>
          <w:trHeight w:val="630"/>
        </w:trPr>
        <w:tc>
          <w:tcPr>
            <w:tcW w:w="704" w:type="dxa"/>
            <w:noWrap/>
            <w:hideMark/>
          </w:tcPr>
          <w:p w14:paraId="27C8340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190</w:t>
            </w:r>
          </w:p>
        </w:tc>
        <w:tc>
          <w:tcPr>
            <w:tcW w:w="6094" w:type="dxa"/>
            <w:hideMark/>
          </w:tcPr>
          <w:p w14:paraId="4680B0C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Синий свет. Провод белый.</w:t>
            </w:r>
          </w:p>
        </w:tc>
        <w:tc>
          <w:tcPr>
            <w:tcW w:w="917" w:type="dxa"/>
            <w:noWrap/>
            <w:hideMark/>
          </w:tcPr>
          <w:p w14:paraId="5209CF8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D6A573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3A09A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7EA134D" w14:textId="77777777" w:rsidTr="0028476D">
        <w:trPr>
          <w:trHeight w:val="630"/>
        </w:trPr>
        <w:tc>
          <w:tcPr>
            <w:tcW w:w="704" w:type="dxa"/>
            <w:noWrap/>
            <w:hideMark/>
          </w:tcPr>
          <w:p w14:paraId="6F35E7B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191</w:t>
            </w:r>
          </w:p>
        </w:tc>
        <w:tc>
          <w:tcPr>
            <w:tcW w:w="6094" w:type="dxa"/>
            <w:hideMark/>
          </w:tcPr>
          <w:p w14:paraId="0207B6F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Разноцветный свет. Провод белый.</w:t>
            </w:r>
          </w:p>
        </w:tc>
        <w:tc>
          <w:tcPr>
            <w:tcW w:w="917" w:type="dxa"/>
            <w:noWrap/>
            <w:hideMark/>
          </w:tcPr>
          <w:p w14:paraId="7D0401D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DC69D1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784ACE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CA37739" w14:textId="77777777" w:rsidTr="0028476D">
        <w:trPr>
          <w:trHeight w:val="630"/>
        </w:trPr>
        <w:tc>
          <w:tcPr>
            <w:tcW w:w="704" w:type="dxa"/>
            <w:noWrap/>
            <w:hideMark/>
          </w:tcPr>
          <w:p w14:paraId="19F354B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192</w:t>
            </w:r>
          </w:p>
        </w:tc>
        <w:tc>
          <w:tcPr>
            <w:tcW w:w="6094" w:type="dxa"/>
            <w:hideMark/>
          </w:tcPr>
          <w:p w14:paraId="27054E2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Красный свет. Провод белый.</w:t>
            </w:r>
          </w:p>
        </w:tc>
        <w:tc>
          <w:tcPr>
            <w:tcW w:w="917" w:type="dxa"/>
            <w:noWrap/>
            <w:hideMark/>
          </w:tcPr>
          <w:p w14:paraId="119473C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7298C6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FFD1F3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EAA6B55" w14:textId="77777777" w:rsidTr="0028476D">
        <w:trPr>
          <w:trHeight w:val="630"/>
        </w:trPr>
        <w:tc>
          <w:tcPr>
            <w:tcW w:w="704" w:type="dxa"/>
            <w:noWrap/>
            <w:hideMark/>
          </w:tcPr>
          <w:p w14:paraId="76216AF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193</w:t>
            </w:r>
          </w:p>
        </w:tc>
        <w:tc>
          <w:tcPr>
            <w:tcW w:w="6094" w:type="dxa"/>
            <w:hideMark/>
          </w:tcPr>
          <w:p w14:paraId="7B10AA5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Теплый белый свет. Провод белый.</w:t>
            </w:r>
          </w:p>
        </w:tc>
        <w:tc>
          <w:tcPr>
            <w:tcW w:w="917" w:type="dxa"/>
            <w:noWrap/>
            <w:hideMark/>
          </w:tcPr>
          <w:p w14:paraId="4962CE8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E9ACB1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36D2ED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8CBC02D" w14:textId="77777777" w:rsidTr="0028476D">
        <w:trPr>
          <w:trHeight w:val="630"/>
        </w:trPr>
        <w:tc>
          <w:tcPr>
            <w:tcW w:w="704" w:type="dxa"/>
            <w:noWrap/>
            <w:hideMark/>
          </w:tcPr>
          <w:p w14:paraId="7AE4806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194</w:t>
            </w:r>
          </w:p>
        </w:tc>
        <w:tc>
          <w:tcPr>
            <w:tcW w:w="6094" w:type="dxa"/>
            <w:hideMark/>
          </w:tcPr>
          <w:p w14:paraId="2B1FF30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Занавес светодиодный с эффектом мерцания, 3х2м. Соединяемый. 240 светодиодов. Белый свет. Провод белый. </w:t>
            </w:r>
          </w:p>
        </w:tc>
        <w:tc>
          <w:tcPr>
            <w:tcW w:w="917" w:type="dxa"/>
            <w:noWrap/>
            <w:hideMark/>
          </w:tcPr>
          <w:p w14:paraId="03BAF8C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6E6F51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554299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BB761D5" w14:textId="77777777" w:rsidTr="0028476D">
        <w:trPr>
          <w:trHeight w:val="630"/>
        </w:trPr>
        <w:tc>
          <w:tcPr>
            <w:tcW w:w="704" w:type="dxa"/>
            <w:noWrap/>
            <w:hideMark/>
          </w:tcPr>
          <w:p w14:paraId="5B9834A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195</w:t>
            </w:r>
          </w:p>
        </w:tc>
        <w:tc>
          <w:tcPr>
            <w:tcW w:w="6094" w:type="dxa"/>
            <w:hideMark/>
          </w:tcPr>
          <w:p w14:paraId="7929786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со статическим свечением, 3х2м. Соединяемый. 240 светодиодов. Синий свет. Провод прозрачный. </w:t>
            </w:r>
          </w:p>
        </w:tc>
        <w:tc>
          <w:tcPr>
            <w:tcW w:w="917" w:type="dxa"/>
            <w:noWrap/>
            <w:hideMark/>
          </w:tcPr>
          <w:p w14:paraId="46FD2A6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94FF4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B63B8D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32F7803" w14:textId="77777777" w:rsidTr="0028476D">
        <w:trPr>
          <w:trHeight w:val="630"/>
        </w:trPr>
        <w:tc>
          <w:tcPr>
            <w:tcW w:w="704" w:type="dxa"/>
            <w:noWrap/>
            <w:hideMark/>
          </w:tcPr>
          <w:p w14:paraId="1530EBA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196</w:t>
            </w:r>
          </w:p>
        </w:tc>
        <w:tc>
          <w:tcPr>
            <w:tcW w:w="6094" w:type="dxa"/>
            <w:hideMark/>
          </w:tcPr>
          <w:p w14:paraId="10CDB6F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со статическим свечением, 3х2м. Соединяемый. 240 светодиодов. Разноцветный свет. Провод прозрачный.</w:t>
            </w:r>
          </w:p>
        </w:tc>
        <w:tc>
          <w:tcPr>
            <w:tcW w:w="917" w:type="dxa"/>
            <w:noWrap/>
            <w:hideMark/>
          </w:tcPr>
          <w:p w14:paraId="3EF021C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D4BB9A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D1E6C5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56EF399" w14:textId="77777777" w:rsidTr="0028476D">
        <w:trPr>
          <w:trHeight w:val="630"/>
        </w:trPr>
        <w:tc>
          <w:tcPr>
            <w:tcW w:w="704" w:type="dxa"/>
            <w:noWrap/>
            <w:hideMark/>
          </w:tcPr>
          <w:p w14:paraId="1F1BD14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197</w:t>
            </w:r>
          </w:p>
        </w:tc>
        <w:tc>
          <w:tcPr>
            <w:tcW w:w="6094" w:type="dxa"/>
            <w:hideMark/>
          </w:tcPr>
          <w:p w14:paraId="093932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со статическим свечением, 3х2м. Соединяемый. 240 светодиодов. Белый свет. Провод прозрачный.</w:t>
            </w:r>
          </w:p>
        </w:tc>
        <w:tc>
          <w:tcPr>
            <w:tcW w:w="917" w:type="dxa"/>
            <w:noWrap/>
            <w:hideMark/>
          </w:tcPr>
          <w:p w14:paraId="7240A26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4A28F2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B598C7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F0A5478" w14:textId="77777777" w:rsidTr="0028476D">
        <w:trPr>
          <w:trHeight w:val="630"/>
        </w:trPr>
        <w:tc>
          <w:tcPr>
            <w:tcW w:w="704" w:type="dxa"/>
            <w:noWrap/>
            <w:hideMark/>
          </w:tcPr>
          <w:p w14:paraId="5C83EEC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198</w:t>
            </w:r>
          </w:p>
        </w:tc>
        <w:tc>
          <w:tcPr>
            <w:tcW w:w="6094" w:type="dxa"/>
            <w:hideMark/>
          </w:tcPr>
          <w:p w14:paraId="4C6D0D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Синий свет. Провод прозрачный.</w:t>
            </w:r>
          </w:p>
        </w:tc>
        <w:tc>
          <w:tcPr>
            <w:tcW w:w="917" w:type="dxa"/>
            <w:noWrap/>
            <w:hideMark/>
          </w:tcPr>
          <w:p w14:paraId="0EAB0D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33DAE2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04E832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B8171AE" w14:textId="77777777" w:rsidTr="0028476D">
        <w:trPr>
          <w:trHeight w:val="630"/>
        </w:trPr>
        <w:tc>
          <w:tcPr>
            <w:tcW w:w="704" w:type="dxa"/>
            <w:noWrap/>
            <w:hideMark/>
          </w:tcPr>
          <w:p w14:paraId="2A576F9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199</w:t>
            </w:r>
          </w:p>
        </w:tc>
        <w:tc>
          <w:tcPr>
            <w:tcW w:w="6094" w:type="dxa"/>
            <w:hideMark/>
          </w:tcPr>
          <w:p w14:paraId="7761B11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Белый и синий свет. Провод прозрачный.</w:t>
            </w:r>
          </w:p>
        </w:tc>
        <w:tc>
          <w:tcPr>
            <w:tcW w:w="917" w:type="dxa"/>
            <w:noWrap/>
            <w:hideMark/>
          </w:tcPr>
          <w:p w14:paraId="79D40E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749D9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738076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7746735" w14:textId="77777777" w:rsidTr="0028476D">
        <w:trPr>
          <w:trHeight w:val="630"/>
        </w:trPr>
        <w:tc>
          <w:tcPr>
            <w:tcW w:w="704" w:type="dxa"/>
            <w:noWrap/>
            <w:hideMark/>
          </w:tcPr>
          <w:p w14:paraId="3FF309E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200</w:t>
            </w:r>
          </w:p>
        </w:tc>
        <w:tc>
          <w:tcPr>
            <w:tcW w:w="6094" w:type="dxa"/>
            <w:hideMark/>
          </w:tcPr>
          <w:p w14:paraId="69D0FA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с эффектом мерцания, 3х2м. Соединяемый. 240 светодиодов. Разноцветный свет. Провод прозрачный. </w:t>
            </w:r>
          </w:p>
        </w:tc>
        <w:tc>
          <w:tcPr>
            <w:tcW w:w="917" w:type="dxa"/>
            <w:noWrap/>
            <w:hideMark/>
          </w:tcPr>
          <w:p w14:paraId="11392AE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92FB0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5A0088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90D757F" w14:textId="77777777" w:rsidTr="0028476D">
        <w:trPr>
          <w:trHeight w:val="630"/>
        </w:trPr>
        <w:tc>
          <w:tcPr>
            <w:tcW w:w="704" w:type="dxa"/>
            <w:noWrap/>
            <w:hideMark/>
          </w:tcPr>
          <w:p w14:paraId="07A8244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201</w:t>
            </w:r>
          </w:p>
        </w:tc>
        <w:tc>
          <w:tcPr>
            <w:tcW w:w="6094" w:type="dxa"/>
            <w:hideMark/>
          </w:tcPr>
          <w:p w14:paraId="5883E7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Занавес светодиодный с эффектом мерцания, 3х2м. Соединяемый. 240 светодиодов. Белый свет. Провод прозрачный.</w:t>
            </w:r>
          </w:p>
        </w:tc>
        <w:tc>
          <w:tcPr>
            <w:tcW w:w="917" w:type="dxa"/>
            <w:noWrap/>
            <w:hideMark/>
          </w:tcPr>
          <w:p w14:paraId="57484BB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B8E79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3E3E67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8663D33" w14:textId="77777777" w:rsidTr="0028476D">
        <w:trPr>
          <w:trHeight w:val="630"/>
        </w:trPr>
        <w:tc>
          <w:tcPr>
            <w:tcW w:w="704" w:type="dxa"/>
            <w:noWrap/>
            <w:hideMark/>
          </w:tcPr>
          <w:p w14:paraId="64612B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202</w:t>
            </w:r>
          </w:p>
        </w:tc>
        <w:tc>
          <w:tcPr>
            <w:tcW w:w="6094" w:type="dxa"/>
            <w:hideMark/>
          </w:tcPr>
          <w:p w14:paraId="7EDB41A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w:t>
            </w:r>
            <w:proofErr w:type="gramStart"/>
            <w:r w:rsidRPr="0028476D">
              <w:rPr>
                <w:rFonts w:ascii="Times New Roman" w:hAnsi="Times New Roman"/>
              </w:rPr>
              <w:t>с  эффектом</w:t>
            </w:r>
            <w:proofErr w:type="gramEnd"/>
            <w:r w:rsidRPr="0028476D">
              <w:rPr>
                <w:rFonts w:ascii="Times New Roman" w:hAnsi="Times New Roman"/>
              </w:rPr>
              <w:t xml:space="preserve"> мерцания, 3х3м. Соединяемый. 400 светодиодов.  Теплый белый свет. Провод белый. </w:t>
            </w:r>
          </w:p>
        </w:tc>
        <w:tc>
          <w:tcPr>
            <w:tcW w:w="917" w:type="dxa"/>
            <w:noWrap/>
            <w:hideMark/>
          </w:tcPr>
          <w:p w14:paraId="3C7365A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20EE55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080631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506E34E" w14:textId="77777777" w:rsidTr="0028476D">
        <w:trPr>
          <w:trHeight w:val="630"/>
        </w:trPr>
        <w:tc>
          <w:tcPr>
            <w:tcW w:w="704" w:type="dxa"/>
            <w:noWrap/>
            <w:hideMark/>
          </w:tcPr>
          <w:p w14:paraId="6546B1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203</w:t>
            </w:r>
          </w:p>
        </w:tc>
        <w:tc>
          <w:tcPr>
            <w:tcW w:w="6094" w:type="dxa"/>
            <w:hideMark/>
          </w:tcPr>
          <w:p w14:paraId="64082D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Занавес светодиодный </w:t>
            </w:r>
            <w:proofErr w:type="gramStart"/>
            <w:r w:rsidRPr="0028476D">
              <w:rPr>
                <w:rFonts w:ascii="Times New Roman" w:hAnsi="Times New Roman"/>
              </w:rPr>
              <w:t>с  эффектом</w:t>
            </w:r>
            <w:proofErr w:type="gramEnd"/>
            <w:r w:rsidRPr="0028476D">
              <w:rPr>
                <w:rFonts w:ascii="Times New Roman" w:hAnsi="Times New Roman"/>
              </w:rPr>
              <w:t xml:space="preserve"> мерцания, 3х3м. Соединяемый. 400 светодиодов.  Белый свет. Провод белый.</w:t>
            </w:r>
          </w:p>
        </w:tc>
        <w:tc>
          <w:tcPr>
            <w:tcW w:w="917" w:type="dxa"/>
            <w:noWrap/>
            <w:hideMark/>
          </w:tcPr>
          <w:p w14:paraId="28C0579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5EC444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403E8C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8296C98" w14:textId="77777777" w:rsidTr="0028476D">
        <w:trPr>
          <w:trHeight w:val="315"/>
        </w:trPr>
        <w:tc>
          <w:tcPr>
            <w:tcW w:w="704" w:type="dxa"/>
            <w:noWrap/>
            <w:hideMark/>
          </w:tcPr>
          <w:p w14:paraId="144AF1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204</w:t>
            </w:r>
          </w:p>
        </w:tc>
        <w:tc>
          <w:tcPr>
            <w:tcW w:w="6094" w:type="dxa"/>
            <w:hideMark/>
          </w:tcPr>
          <w:p w14:paraId="1A14A89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Занавес фигурный светодиодный, 1,5х0,3м. 72 светодиода. Синий свет. Провод прозрачный.</w:t>
            </w:r>
          </w:p>
        </w:tc>
        <w:tc>
          <w:tcPr>
            <w:tcW w:w="917" w:type="dxa"/>
            <w:noWrap/>
            <w:hideMark/>
          </w:tcPr>
          <w:p w14:paraId="2593977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A27AE4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F562DD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BFED963" w14:textId="77777777" w:rsidTr="0028476D">
        <w:trPr>
          <w:trHeight w:val="630"/>
        </w:trPr>
        <w:tc>
          <w:tcPr>
            <w:tcW w:w="704" w:type="dxa"/>
            <w:noWrap/>
            <w:hideMark/>
          </w:tcPr>
          <w:p w14:paraId="2837D4B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205</w:t>
            </w:r>
          </w:p>
        </w:tc>
        <w:tc>
          <w:tcPr>
            <w:tcW w:w="6094" w:type="dxa"/>
            <w:hideMark/>
          </w:tcPr>
          <w:p w14:paraId="00E9487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Занавес светодиодный фигурный с контроллером «Радуга». 16 нитей. 100 светодиодов. Размер 2,5х0,5м. Цвет свечения разноцветный. IP20. Провод прозрачный. Упаковка картон.</w:t>
            </w:r>
          </w:p>
        </w:tc>
        <w:tc>
          <w:tcPr>
            <w:tcW w:w="917" w:type="dxa"/>
            <w:noWrap/>
            <w:hideMark/>
          </w:tcPr>
          <w:p w14:paraId="108E46C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D3E7E6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1837A7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5DCC0FE" w14:textId="77777777" w:rsidTr="0028476D">
        <w:trPr>
          <w:trHeight w:val="630"/>
        </w:trPr>
        <w:tc>
          <w:tcPr>
            <w:tcW w:w="704" w:type="dxa"/>
            <w:noWrap/>
            <w:hideMark/>
          </w:tcPr>
          <w:p w14:paraId="0AE68BD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206</w:t>
            </w:r>
          </w:p>
        </w:tc>
        <w:tc>
          <w:tcPr>
            <w:tcW w:w="6094" w:type="dxa"/>
            <w:hideMark/>
          </w:tcPr>
          <w:p w14:paraId="498FD85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Занавес светодиодный фигурный с контроллером «Снегопад». 10 нитей. 100 светодиодов. Размер 2,7х0,6м. Цвет свечения белый. IP20. Провод прозрачный. Упаковка картон.</w:t>
            </w:r>
          </w:p>
        </w:tc>
        <w:tc>
          <w:tcPr>
            <w:tcW w:w="917" w:type="dxa"/>
            <w:noWrap/>
            <w:hideMark/>
          </w:tcPr>
          <w:p w14:paraId="2E6BCA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83E36A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5C4B19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6068B1A" w14:textId="77777777" w:rsidTr="0028476D">
        <w:trPr>
          <w:trHeight w:val="630"/>
        </w:trPr>
        <w:tc>
          <w:tcPr>
            <w:tcW w:w="704" w:type="dxa"/>
            <w:noWrap/>
            <w:hideMark/>
          </w:tcPr>
          <w:p w14:paraId="60E4CEC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207</w:t>
            </w:r>
          </w:p>
        </w:tc>
        <w:tc>
          <w:tcPr>
            <w:tcW w:w="6094" w:type="dxa"/>
            <w:hideMark/>
          </w:tcPr>
          <w:p w14:paraId="44DC8CF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Занавес светодиодный «Бриллианты», 2,8х0,5м. 100 светодиодов. Разноцветный свет. Провод прозрачный.</w:t>
            </w:r>
          </w:p>
        </w:tc>
        <w:tc>
          <w:tcPr>
            <w:tcW w:w="917" w:type="dxa"/>
            <w:noWrap/>
            <w:hideMark/>
          </w:tcPr>
          <w:p w14:paraId="5C18CB2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E37695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ED03EC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E99E15B" w14:textId="77777777" w:rsidTr="0028476D">
        <w:trPr>
          <w:trHeight w:val="630"/>
        </w:trPr>
        <w:tc>
          <w:tcPr>
            <w:tcW w:w="704" w:type="dxa"/>
            <w:noWrap/>
            <w:hideMark/>
          </w:tcPr>
          <w:p w14:paraId="041340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208</w:t>
            </w:r>
          </w:p>
        </w:tc>
        <w:tc>
          <w:tcPr>
            <w:tcW w:w="6094" w:type="dxa"/>
            <w:hideMark/>
          </w:tcPr>
          <w:p w14:paraId="71A5440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Фигура светодиодная «Олень» на батарейках 3AAA (не в/к), 14х19см. Подвесная. 10 светодиодов. Теплый белый свет.  Провод прозрачный. </w:t>
            </w:r>
          </w:p>
        </w:tc>
        <w:tc>
          <w:tcPr>
            <w:tcW w:w="917" w:type="dxa"/>
            <w:noWrap/>
            <w:hideMark/>
          </w:tcPr>
          <w:p w14:paraId="6C3095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EEB819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BD7530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3DE6BDA" w14:textId="77777777" w:rsidTr="0028476D">
        <w:trPr>
          <w:trHeight w:val="630"/>
        </w:trPr>
        <w:tc>
          <w:tcPr>
            <w:tcW w:w="704" w:type="dxa"/>
            <w:noWrap/>
            <w:hideMark/>
          </w:tcPr>
          <w:p w14:paraId="10672C6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209</w:t>
            </w:r>
          </w:p>
        </w:tc>
        <w:tc>
          <w:tcPr>
            <w:tcW w:w="6094" w:type="dxa"/>
            <w:hideMark/>
          </w:tcPr>
          <w:p w14:paraId="611F958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Фигура светодиодная «Колокольчик» на батарейках 3AAA (не в/к), 16х20см. Подвесная. 10 светодиодов. Теплый белый свет.  Провод прозрачный. </w:t>
            </w:r>
          </w:p>
        </w:tc>
        <w:tc>
          <w:tcPr>
            <w:tcW w:w="917" w:type="dxa"/>
            <w:noWrap/>
            <w:hideMark/>
          </w:tcPr>
          <w:p w14:paraId="13B75C2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C56A89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38EAF0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ADD30BC" w14:textId="77777777" w:rsidTr="0028476D">
        <w:trPr>
          <w:trHeight w:val="630"/>
        </w:trPr>
        <w:tc>
          <w:tcPr>
            <w:tcW w:w="704" w:type="dxa"/>
            <w:noWrap/>
            <w:hideMark/>
          </w:tcPr>
          <w:p w14:paraId="76DC53C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210</w:t>
            </w:r>
          </w:p>
        </w:tc>
        <w:tc>
          <w:tcPr>
            <w:tcW w:w="6094" w:type="dxa"/>
            <w:hideMark/>
          </w:tcPr>
          <w:p w14:paraId="7D86BB0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Фигура светодиодная «Ёлочка» на батарейках 3AAA (не в/к), 18х19см. Подвесная. 10 светодиодов. Теплый белый свет.  Провод прозрачный. </w:t>
            </w:r>
          </w:p>
        </w:tc>
        <w:tc>
          <w:tcPr>
            <w:tcW w:w="917" w:type="dxa"/>
            <w:noWrap/>
            <w:hideMark/>
          </w:tcPr>
          <w:p w14:paraId="34C0FAB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A601B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41453B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B2BE813" w14:textId="77777777" w:rsidTr="0028476D">
        <w:trPr>
          <w:trHeight w:val="630"/>
        </w:trPr>
        <w:tc>
          <w:tcPr>
            <w:tcW w:w="704" w:type="dxa"/>
            <w:noWrap/>
            <w:hideMark/>
          </w:tcPr>
          <w:p w14:paraId="32A363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211</w:t>
            </w:r>
          </w:p>
        </w:tc>
        <w:tc>
          <w:tcPr>
            <w:tcW w:w="6094" w:type="dxa"/>
            <w:hideMark/>
          </w:tcPr>
          <w:p w14:paraId="4120AF1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Фигура светодиодная «Снежинка» на батарейках 3AAA (не в/к), 18х19см. Подвесная. 12 светодиодов. Теплый белый свет.  Провод прозрачный. </w:t>
            </w:r>
          </w:p>
        </w:tc>
        <w:tc>
          <w:tcPr>
            <w:tcW w:w="917" w:type="dxa"/>
            <w:noWrap/>
            <w:hideMark/>
          </w:tcPr>
          <w:p w14:paraId="1DEA7F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8179EF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D3AFDE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76A65DD" w14:textId="77777777" w:rsidTr="0028476D">
        <w:trPr>
          <w:trHeight w:val="630"/>
        </w:trPr>
        <w:tc>
          <w:tcPr>
            <w:tcW w:w="704" w:type="dxa"/>
            <w:noWrap/>
            <w:hideMark/>
          </w:tcPr>
          <w:p w14:paraId="0E731A9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212</w:t>
            </w:r>
          </w:p>
        </w:tc>
        <w:tc>
          <w:tcPr>
            <w:tcW w:w="6094" w:type="dxa"/>
            <w:hideMark/>
          </w:tcPr>
          <w:p w14:paraId="70CFC5B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Фигура светодиодная "Ёлочка", 35х43 см. Подвесная. 70 светодиодов. Белый свет. Провод прозрачный.</w:t>
            </w:r>
          </w:p>
        </w:tc>
        <w:tc>
          <w:tcPr>
            <w:tcW w:w="917" w:type="dxa"/>
            <w:noWrap/>
            <w:hideMark/>
          </w:tcPr>
          <w:p w14:paraId="6DE17D9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E9BB7A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6E0C17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F6C7D6C" w14:textId="77777777" w:rsidTr="0028476D">
        <w:trPr>
          <w:trHeight w:val="630"/>
        </w:trPr>
        <w:tc>
          <w:tcPr>
            <w:tcW w:w="704" w:type="dxa"/>
            <w:noWrap/>
            <w:hideMark/>
          </w:tcPr>
          <w:p w14:paraId="77D2D09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213</w:t>
            </w:r>
          </w:p>
        </w:tc>
        <w:tc>
          <w:tcPr>
            <w:tcW w:w="6094" w:type="dxa"/>
            <w:hideMark/>
          </w:tcPr>
          <w:p w14:paraId="6D99DE2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Фигура светодиодная "Снежинка", 40х40см. Подвесная. 48 светодиодов. Красный, синий, белый свет. Провод прозрачный.</w:t>
            </w:r>
          </w:p>
        </w:tc>
        <w:tc>
          <w:tcPr>
            <w:tcW w:w="917" w:type="dxa"/>
            <w:noWrap/>
            <w:hideMark/>
          </w:tcPr>
          <w:p w14:paraId="42EBF37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0E7840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CC0E70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1E5C05B" w14:textId="77777777" w:rsidTr="0028476D">
        <w:trPr>
          <w:trHeight w:val="630"/>
        </w:trPr>
        <w:tc>
          <w:tcPr>
            <w:tcW w:w="704" w:type="dxa"/>
            <w:noWrap/>
            <w:hideMark/>
          </w:tcPr>
          <w:p w14:paraId="5014456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214</w:t>
            </w:r>
          </w:p>
        </w:tc>
        <w:tc>
          <w:tcPr>
            <w:tcW w:w="6094" w:type="dxa"/>
            <w:hideMark/>
          </w:tcPr>
          <w:p w14:paraId="34B7E1A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Фигура светодиодная «Снежинка», 40х40см. Подвесная. 48 светодиодов. RGB свет. Провод прозрачный.</w:t>
            </w:r>
          </w:p>
        </w:tc>
        <w:tc>
          <w:tcPr>
            <w:tcW w:w="917" w:type="dxa"/>
            <w:noWrap/>
            <w:hideMark/>
          </w:tcPr>
          <w:p w14:paraId="0D589DF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BB0952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055AD4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F253800" w14:textId="77777777" w:rsidTr="0028476D">
        <w:trPr>
          <w:trHeight w:val="630"/>
        </w:trPr>
        <w:tc>
          <w:tcPr>
            <w:tcW w:w="704" w:type="dxa"/>
            <w:noWrap/>
            <w:hideMark/>
          </w:tcPr>
          <w:p w14:paraId="7611400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215</w:t>
            </w:r>
          </w:p>
        </w:tc>
        <w:tc>
          <w:tcPr>
            <w:tcW w:w="6094" w:type="dxa"/>
            <w:hideMark/>
          </w:tcPr>
          <w:p w14:paraId="0ED2CF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Фигура светодиодная "Звезда". 47х48 см. Подвесная. 45 светодиодов. Красный, зеленый, синий свет. Провод прозрачный. </w:t>
            </w:r>
          </w:p>
        </w:tc>
        <w:tc>
          <w:tcPr>
            <w:tcW w:w="917" w:type="dxa"/>
            <w:noWrap/>
            <w:hideMark/>
          </w:tcPr>
          <w:p w14:paraId="487A8AD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02E449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A0AE5F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F22D511" w14:textId="77777777" w:rsidTr="0028476D">
        <w:trPr>
          <w:trHeight w:val="630"/>
        </w:trPr>
        <w:tc>
          <w:tcPr>
            <w:tcW w:w="704" w:type="dxa"/>
            <w:noWrap/>
            <w:hideMark/>
          </w:tcPr>
          <w:p w14:paraId="51E2613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216</w:t>
            </w:r>
          </w:p>
        </w:tc>
        <w:tc>
          <w:tcPr>
            <w:tcW w:w="6094" w:type="dxa"/>
            <w:hideMark/>
          </w:tcPr>
          <w:p w14:paraId="74B7851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1,8х1,5м. 180 светодиодов. Разноцветный свет. Провод прозрачный.</w:t>
            </w:r>
          </w:p>
        </w:tc>
        <w:tc>
          <w:tcPr>
            <w:tcW w:w="917" w:type="dxa"/>
            <w:noWrap/>
            <w:hideMark/>
          </w:tcPr>
          <w:p w14:paraId="3F7AB47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16996F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AD2416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682B718A" w14:textId="77777777" w:rsidTr="0028476D">
        <w:trPr>
          <w:trHeight w:val="630"/>
        </w:trPr>
        <w:tc>
          <w:tcPr>
            <w:tcW w:w="704" w:type="dxa"/>
            <w:noWrap/>
            <w:hideMark/>
          </w:tcPr>
          <w:p w14:paraId="5654DB2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217</w:t>
            </w:r>
          </w:p>
        </w:tc>
        <w:tc>
          <w:tcPr>
            <w:tcW w:w="6094" w:type="dxa"/>
            <w:hideMark/>
          </w:tcPr>
          <w:p w14:paraId="1068F35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1,8х1,5м. 180 светодиодов. Теплый белый свет. Провод прозрачный.</w:t>
            </w:r>
          </w:p>
        </w:tc>
        <w:tc>
          <w:tcPr>
            <w:tcW w:w="917" w:type="dxa"/>
            <w:noWrap/>
            <w:hideMark/>
          </w:tcPr>
          <w:p w14:paraId="254C079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0CC85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11FB33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4E10982E" w14:textId="77777777" w:rsidTr="0028476D">
        <w:trPr>
          <w:trHeight w:val="315"/>
        </w:trPr>
        <w:tc>
          <w:tcPr>
            <w:tcW w:w="704" w:type="dxa"/>
            <w:noWrap/>
            <w:hideMark/>
          </w:tcPr>
          <w:p w14:paraId="65AFA14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218</w:t>
            </w:r>
          </w:p>
        </w:tc>
        <w:tc>
          <w:tcPr>
            <w:tcW w:w="6094" w:type="dxa"/>
            <w:hideMark/>
          </w:tcPr>
          <w:p w14:paraId="1DCA50E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1,8х1,5м. 180 светодиодов. Белый свет. Провод прозрачный.</w:t>
            </w:r>
          </w:p>
        </w:tc>
        <w:tc>
          <w:tcPr>
            <w:tcW w:w="917" w:type="dxa"/>
            <w:noWrap/>
            <w:hideMark/>
          </w:tcPr>
          <w:p w14:paraId="758F2F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111C0DB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C47157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1184455" w14:textId="77777777" w:rsidTr="0028476D">
        <w:trPr>
          <w:trHeight w:val="315"/>
        </w:trPr>
        <w:tc>
          <w:tcPr>
            <w:tcW w:w="704" w:type="dxa"/>
            <w:noWrap/>
            <w:hideMark/>
          </w:tcPr>
          <w:p w14:paraId="6DAAFE0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219</w:t>
            </w:r>
          </w:p>
        </w:tc>
        <w:tc>
          <w:tcPr>
            <w:tcW w:w="6094" w:type="dxa"/>
            <w:hideMark/>
          </w:tcPr>
          <w:p w14:paraId="53E0C3F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240 светодиодов, 2.5х2 м, синяя, IP20, провод прозрачный</w:t>
            </w:r>
          </w:p>
        </w:tc>
        <w:tc>
          <w:tcPr>
            <w:tcW w:w="917" w:type="dxa"/>
            <w:noWrap/>
            <w:hideMark/>
          </w:tcPr>
          <w:p w14:paraId="70CA97C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272E486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359B47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A8792FF" w14:textId="77777777" w:rsidTr="0028476D">
        <w:trPr>
          <w:trHeight w:val="630"/>
        </w:trPr>
        <w:tc>
          <w:tcPr>
            <w:tcW w:w="704" w:type="dxa"/>
            <w:noWrap/>
            <w:hideMark/>
          </w:tcPr>
          <w:p w14:paraId="3B023DFB"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lastRenderedPageBreak/>
              <w:t>220</w:t>
            </w:r>
          </w:p>
        </w:tc>
        <w:tc>
          <w:tcPr>
            <w:tcW w:w="6094" w:type="dxa"/>
            <w:hideMark/>
          </w:tcPr>
          <w:p w14:paraId="60109C8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240 светодиодов, 2.5х2 м, разноцветная, IP20, провод прозрачный</w:t>
            </w:r>
          </w:p>
        </w:tc>
        <w:tc>
          <w:tcPr>
            <w:tcW w:w="917" w:type="dxa"/>
            <w:noWrap/>
            <w:hideMark/>
          </w:tcPr>
          <w:p w14:paraId="7850BDE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C932EB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57452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C9CA1DB" w14:textId="77777777" w:rsidTr="0028476D">
        <w:trPr>
          <w:trHeight w:val="315"/>
        </w:trPr>
        <w:tc>
          <w:tcPr>
            <w:tcW w:w="704" w:type="dxa"/>
            <w:noWrap/>
            <w:hideMark/>
          </w:tcPr>
          <w:p w14:paraId="5E1F0DB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221</w:t>
            </w:r>
          </w:p>
        </w:tc>
        <w:tc>
          <w:tcPr>
            <w:tcW w:w="6094" w:type="dxa"/>
            <w:hideMark/>
          </w:tcPr>
          <w:p w14:paraId="685EE1F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240 светодиодов, 2.5х2 м, красная, IP20, провод прозрачный</w:t>
            </w:r>
          </w:p>
        </w:tc>
        <w:tc>
          <w:tcPr>
            <w:tcW w:w="917" w:type="dxa"/>
            <w:noWrap/>
            <w:hideMark/>
          </w:tcPr>
          <w:p w14:paraId="1B10174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5358CD8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10D0FD9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0FA951F" w14:textId="77777777" w:rsidTr="0028476D">
        <w:trPr>
          <w:trHeight w:val="315"/>
        </w:trPr>
        <w:tc>
          <w:tcPr>
            <w:tcW w:w="704" w:type="dxa"/>
            <w:noWrap/>
            <w:hideMark/>
          </w:tcPr>
          <w:p w14:paraId="5FFA23E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222</w:t>
            </w:r>
          </w:p>
        </w:tc>
        <w:tc>
          <w:tcPr>
            <w:tcW w:w="6094" w:type="dxa"/>
            <w:hideMark/>
          </w:tcPr>
          <w:p w14:paraId="1A402A7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с контроллером, 240 светодиодов, 2.5х2 м, белая, IP20, провод прозрачный</w:t>
            </w:r>
          </w:p>
        </w:tc>
        <w:tc>
          <w:tcPr>
            <w:tcW w:w="917" w:type="dxa"/>
            <w:noWrap/>
            <w:hideMark/>
          </w:tcPr>
          <w:p w14:paraId="2AAAC18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3CEE96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3DDD9D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F2E8D5D" w14:textId="77777777" w:rsidTr="0028476D">
        <w:trPr>
          <w:trHeight w:val="315"/>
        </w:trPr>
        <w:tc>
          <w:tcPr>
            <w:tcW w:w="704" w:type="dxa"/>
            <w:noWrap/>
            <w:hideMark/>
          </w:tcPr>
          <w:p w14:paraId="3837B0D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223</w:t>
            </w:r>
          </w:p>
        </w:tc>
        <w:tc>
          <w:tcPr>
            <w:tcW w:w="6094" w:type="dxa"/>
            <w:hideMark/>
          </w:tcPr>
          <w:p w14:paraId="4B86DA4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Сетка светодиодная с контроллером, 240 светодиодов, 2.5х2 м, желтая, IP20, провод прозрачный</w:t>
            </w:r>
          </w:p>
        </w:tc>
        <w:tc>
          <w:tcPr>
            <w:tcW w:w="917" w:type="dxa"/>
            <w:noWrap/>
            <w:hideMark/>
          </w:tcPr>
          <w:p w14:paraId="0F70B0E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13F895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2D84153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52F0AB5F" w14:textId="77777777" w:rsidTr="0028476D">
        <w:trPr>
          <w:trHeight w:val="315"/>
        </w:trPr>
        <w:tc>
          <w:tcPr>
            <w:tcW w:w="704" w:type="dxa"/>
            <w:noWrap/>
            <w:hideMark/>
          </w:tcPr>
          <w:p w14:paraId="77F1ECF8"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224</w:t>
            </w:r>
          </w:p>
        </w:tc>
        <w:tc>
          <w:tcPr>
            <w:tcW w:w="6094" w:type="dxa"/>
            <w:hideMark/>
          </w:tcPr>
          <w:p w14:paraId="171CCB2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Сетка светодиодная, 240 светодиодов, 2.5х2 м, белая, IP20, провод прозрачный</w:t>
            </w:r>
          </w:p>
        </w:tc>
        <w:tc>
          <w:tcPr>
            <w:tcW w:w="917" w:type="dxa"/>
            <w:noWrap/>
            <w:hideMark/>
          </w:tcPr>
          <w:p w14:paraId="46AB322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0B09DF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02AA1B94"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2A66AC0" w14:textId="77777777" w:rsidTr="0028476D">
        <w:trPr>
          <w:trHeight w:val="315"/>
        </w:trPr>
        <w:tc>
          <w:tcPr>
            <w:tcW w:w="704" w:type="dxa"/>
            <w:noWrap/>
            <w:hideMark/>
          </w:tcPr>
          <w:p w14:paraId="75EB349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225</w:t>
            </w:r>
          </w:p>
        </w:tc>
        <w:tc>
          <w:tcPr>
            <w:tcW w:w="6094" w:type="dxa"/>
            <w:hideMark/>
          </w:tcPr>
          <w:p w14:paraId="5B4DE7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Сетка светодиодная, 4,2х0,75 м, 320 </w:t>
            </w:r>
            <w:proofErr w:type="spellStart"/>
            <w:r w:rsidRPr="0028476D">
              <w:rPr>
                <w:rFonts w:ascii="Times New Roman" w:hAnsi="Times New Roman"/>
              </w:rPr>
              <w:t>led</w:t>
            </w:r>
            <w:proofErr w:type="spellEnd"/>
            <w:r w:rsidRPr="0028476D">
              <w:rPr>
                <w:rFonts w:ascii="Times New Roman" w:hAnsi="Times New Roman"/>
              </w:rPr>
              <w:t>, разноцветная, с контроллером, провод прозрачный, IP20</w:t>
            </w:r>
          </w:p>
        </w:tc>
        <w:tc>
          <w:tcPr>
            <w:tcW w:w="917" w:type="dxa"/>
            <w:noWrap/>
            <w:hideMark/>
          </w:tcPr>
          <w:p w14:paraId="56BD380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341A50A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7094419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3AF9A1CC" w14:textId="77777777" w:rsidTr="0028476D">
        <w:trPr>
          <w:trHeight w:val="630"/>
        </w:trPr>
        <w:tc>
          <w:tcPr>
            <w:tcW w:w="704" w:type="dxa"/>
            <w:noWrap/>
            <w:hideMark/>
          </w:tcPr>
          <w:p w14:paraId="4559F02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226</w:t>
            </w:r>
          </w:p>
        </w:tc>
        <w:tc>
          <w:tcPr>
            <w:tcW w:w="6094" w:type="dxa"/>
            <w:hideMark/>
          </w:tcPr>
          <w:p w14:paraId="265E44E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Сетка светодиодная со статическим свечением, 1,5х1,5м. Соединяемая. 96 светодиодов. Белый свет. Провод прозрачный. </w:t>
            </w:r>
          </w:p>
        </w:tc>
        <w:tc>
          <w:tcPr>
            <w:tcW w:w="917" w:type="dxa"/>
            <w:noWrap/>
            <w:hideMark/>
          </w:tcPr>
          <w:p w14:paraId="09857E9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1568E0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509338D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2E4003BB" w14:textId="77777777" w:rsidTr="0028476D">
        <w:trPr>
          <w:trHeight w:val="630"/>
        </w:trPr>
        <w:tc>
          <w:tcPr>
            <w:tcW w:w="704" w:type="dxa"/>
            <w:noWrap/>
            <w:hideMark/>
          </w:tcPr>
          <w:p w14:paraId="15C0E05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227</w:t>
            </w:r>
          </w:p>
        </w:tc>
        <w:tc>
          <w:tcPr>
            <w:tcW w:w="6094" w:type="dxa"/>
            <w:hideMark/>
          </w:tcPr>
          <w:p w14:paraId="236AF2D3"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Сетка светодиодная с эффектом мерцания, 1,5х1,5м. Соединяемая. 96 светодиодов. Разноцветный свет. Провод прозрачный. </w:t>
            </w:r>
          </w:p>
        </w:tc>
        <w:tc>
          <w:tcPr>
            <w:tcW w:w="917" w:type="dxa"/>
            <w:noWrap/>
            <w:hideMark/>
          </w:tcPr>
          <w:p w14:paraId="58F2493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61F09907"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62B82A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7A850FFC" w14:textId="77777777" w:rsidTr="0028476D">
        <w:trPr>
          <w:trHeight w:val="630"/>
        </w:trPr>
        <w:tc>
          <w:tcPr>
            <w:tcW w:w="704" w:type="dxa"/>
            <w:noWrap/>
            <w:hideMark/>
          </w:tcPr>
          <w:p w14:paraId="68DBE636"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228</w:t>
            </w:r>
          </w:p>
        </w:tc>
        <w:tc>
          <w:tcPr>
            <w:tcW w:w="6094" w:type="dxa"/>
            <w:hideMark/>
          </w:tcPr>
          <w:p w14:paraId="571B982E"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 Сетка светодиодная с эффектом мерцания, 1,5х1,5м. Соединяемая. 96 светодиодов. Белый свет. Провод прозрачный.</w:t>
            </w:r>
          </w:p>
        </w:tc>
        <w:tc>
          <w:tcPr>
            <w:tcW w:w="917" w:type="dxa"/>
            <w:noWrap/>
            <w:hideMark/>
          </w:tcPr>
          <w:p w14:paraId="58AA127F"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0F9480A9"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F1883CC"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098F5CDB" w14:textId="77777777" w:rsidTr="0028476D">
        <w:trPr>
          <w:trHeight w:val="630"/>
        </w:trPr>
        <w:tc>
          <w:tcPr>
            <w:tcW w:w="704" w:type="dxa"/>
            <w:noWrap/>
            <w:hideMark/>
          </w:tcPr>
          <w:p w14:paraId="5DC31F7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229</w:t>
            </w:r>
          </w:p>
        </w:tc>
        <w:tc>
          <w:tcPr>
            <w:tcW w:w="6094" w:type="dxa"/>
            <w:hideMark/>
          </w:tcPr>
          <w:p w14:paraId="219A3DA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Сетка светодиодная, статическое свечение, 2*1,5м. Соединяемая. 288 светодиодов. Бело-синий свет. Провод черный. </w:t>
            </w:r>
          </w:p>
        </w:tc>
        <w:tc>
          <w:tcPr>
            <w:tcW w:w="917" w:type="dxa"/>
            <w:noWrap/>
            <w:hideMark/>
          </w:tcPr>
          <w:p w14:paraId="353BA5A1"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4C4DDE4A"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62559DB0"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r w:rsidR="0028476D" w:rsidRPr="0028476D" w14:paraId="16AA7395" w14:textId="77777777" w:rsidTr="0028476D">
        <w:trPr>
          <w:trHeight w:val="630"/>
        </w:trPr>
        <w:tc>
          <w:tcPr>
            <w:tcW w:w="704" w:type="dxa"/>
            <w:noWrap/>
            <w:hideMark/>
          </w:tcPr>
          <w:p w14:paraId="5BE9F0F5"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230</w:t>
            </w:r>
          </w:p>
        </w:tc>
        <w:tc>
          <w:tcPr>
            <w:tcW w:w="6094" w:type="dxa"/>
            <w:hideMark/>
          </w:tcPr>
          <w:p w14:paraId="38CDD81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xml:space="preserve">Сетка светодиодная с эффектом мерцания, 2,5х2м. Соединяемая. 240 светодиодов. Белый свет. Провод белый. </w:t>
            </w:r>
          </w:p>
        </w:tc>
        <w:tc>
          <w:tcPr>
            <w:tcW w:w="917" w:type="dxa"/>
            <w:noWrap/>
            <w:hideMark/>
          </w:tcPr>
          <w:p w14:paraId="4BE7080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шт.</w:t>
            </w:r>
          </w:p>
        </w:tc>
        <w:tc>
          <w:tcPr>
            <w:tcW w:w="1352" w:type="dxa"/>
            <w:noWrap/>
            <w:hideMark/>
          </w:tcPr>
          <w:p w14:paraId="792CA892"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c>
          <w:tcPr>
            <w:tcW w:w="1548" w:type="dxa"/>
            <w:noWrap/>
            <w:hideMark/>
          </w:tcPr>
          <w:p w14:paraId="414BDEAD" w14:textId="77777777" w:rsidR="0028476D" w:rsidRPr="0028476D" w:rsidRDefault="0028476D" w:rsidP="0028476D">
            <w:pPr>
              <w:spacing w:after="0" w:line="240" w:lineRule="auto"/>
              <w:rPr>
                <w:rFonts w:ascii="Times New Roman" w:hAnsi="Times New Roman"/>
              </w:rPr>
            </w:pPr>
            <w:r w:rsidRPr="0028476D">
              <w:rPr>
                <w:rFonts w:ascii="Times New Roman" w:hAnsi="Times New Roman"/>
              </w:rPr>
              <w:t> </w:t>
            </w:r>
          </w:p>
        </w:tc>
      </w:tr>
    </w:tbl>
    <w:p w14:paraId="35D6072B" w14:textId="77777777" w:rsidR="0028476D" w:rsidRDefault="0028476D" w:rsidP="00507D9C">
      <w:pPr>
        <w:spacing w:after="0" w:line="240" w:lineRule="auto"/>
        <w:rPr>
          <w:rFonts w:ascii="Times New Roman" w:hAnsi="Times New Roman"/>
          <w:sz w:val="20"/>
          <w:szCs w:val="28"/>
        </w:rPr>
      </w:pPr>
    </w:p>
    <w:p w14:paraId="4C181C78" w14:textId="77777777" w:rsidR="0028476D" w:rsidRDefault="0028476D" w:rsidP="00507D9C">
      <w:pPr>
        <w:spacing w:after="0" w:line="240" w:lineRule="auto"/>
        <w:rPr>
          <w:rFonts w:ascii="Times New Roman" w:hAnsi="Times New Roman"/>
          <w:sz w:val="20"/>
          <w:szCs w:val="28"/>
        </w:rPr>
      </w:pPr>
    </w:p>
    <w:bookmarkEnd w:id="2"/>
    <w:p w14:paraId="647387AB" w14:textId="77777777" w:rsidR="00507D9C" w:rsidRPr="0015164C" w:rsidRDefault="00507D9C" w:rsidP="00507D9C">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3F2892D2" w14:textId="77777777" w:rsidR="00507D9C" w:rsidRPr="00BF245E" w:rsidRDefault="00507D9C" w:rsidP="00507D9C">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r>
      <w:r w:rsidRPr="00BF245E">
        <w:rPr>
          <w:rFonts w:ascii="Times New Roman" w:eastAsia="Times New Roman" w:hAnsi="Times New Roman"/>
          <w:color w:val="000000"/>
          <w:lang w:eastAsia="ru-RU"/>
        </w:rPr>
        <w:t>Товар по договору поставляется Покупателю партиями по Заявке.</w:t>
      </w:r>
    </w:p>
    <w:p w14:paraId="12956B1E" w14:textId="305B72BA" w:rsidR="00507D9C" w:rsidRPr="00BF245E" w:rsidRDefault="00507D9C" w:rsidP="00B36BAD">
      <w:pPr>
        <w:widowControl w:val="0"/>
        <w:autoSpaceDE w:val="0"/>
        <w:autoSpaceDN w:val="0"/>
        <w:spacing w:after="0" w:line="240" w:lineRule="auto"/>
        <w:ind w:left="1418" w:hanging="709"/>
        <w:jc w:val="both"/>
        <w:rPr>
          <w:rFonts w:ascii="Times New Roman" w:eastAsia="Times New Roman" w:hAnsi="Times New Roman"/>
          <w:color w:val="000000"/>
          <w:lang w:eastAsia="ru-RU"/>
        </w:rPr>
      </w:pPr>
      <w:r w:rsidRPr="00BF245E">
        <w:rPr>
          <w:rFonts w:ascii="Times New Roman" w:eastAsia="Times New Roman" w:hAnsi="Times New Roman"/>
          <w:color w:val="000000"/>
          <w:lang w:eastAsia="ru-RU"/>
        </w:rPr>
        <w:t>2.</w:t>
      </w:r>
      <w:r w:rsidRPr="00BF245E">
        <w:rPr>
          <w:rFonts w:ascii="Times New Roman" w:eastAsia="Times New Roman" w:hAnsi="Times New Roman"/>
          <w:color w:val="000000"/>
          <w:lang w:eastAsia="ru-RU"/>
        </w:rPr>
        <w:tab/>
        <w:t xml:space="preserve">В Стоимость Товара включены все </w:t>
      </w:r>
      <w:r w:rsidR="00B36BAD" w:rsidRPr="00BF245E">
        <w:rPr>
          <w:rFonts w:ascii="Times New Roman" w:eastAsia="Times New Roman" w:hAnsi="Times New Roman"/>
          <w:color w:val="000000"/>
          <w:lang w:eastAsia="ru-RU"/>
        </w:rPr>
        <w:t>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r w:rsidRPr="00BF245E">
        <w:rPr>
          <w:rFonts w:ascii="Times New Roman" w:eastAsia="Times New Roman" w:hAnsi="Times New Roman"/>
          <w:color w:val="000000"/>
          <w:lang w:eastAsia="ru-RU"/>
        </w:rPr>
        <w:t>.</w:t>
      </w:r>
    </w:p>
    <w:p w14:paraId="78C9D275" w14:textId="14165D69" w:rsidR="00B36BAD" w:rsidRPr="00BF245E" w:rsidRDefault="00B36BAD" w:rsidP="00B36BAD">
      <w:pPr>
        <w:ind w:left="1418" w:hanging="709"/>
        <w:jc w:val="both"/>
        <w:rPr>
          <w:rFonts w:ascii="Times New Roman" w:hAnsi="Times New Roman"/>
        </w:rPr>
      </w:pPr>
      <w:r w:rsidRPr="00BF245E">
        <w:rPr>
          <w:rFonts w:ascii="Times New Roman" w:eastAsia="Times New Roman" w:hAnsi="Times New Roman"/>
          <w:color w:val="000000"/>
          <w:lang w:eastAsia="ru-RU"/>
        </w:rPr>
        <w:t xml:space="preserve">3. </w:t>
      </w:r>
      <w:r w:rsidRPr="00BF245E">
        <w:rPr>
          <w:rFonts w:ascii="Times New Roman" w:eastAsia="Times New Roman" w:hAnsi="Times New Roman"/>
          <w:color w:val="000000"/>
          <w:lang w:eastAsia="ru-RU"/>
        </w:rPr>
        <w:tab/>
      </w:r>
      <w:r w:rsidRPr="00BF245E">
        <w:rPr>
          <w:rFonts w:ascii="Times New Roman" w:hAnsi="Times New Roman"/>
        </w:rPr>
        <w:t xml:space="preserve">Качество и комплектность поставляемого Товара применительно к </w:t>
      </w:r>
      <w:r w:rsidRPr="00B37C09">
        <w:rPr>
          <w:rFonts w:ascii="Times New Roman" w:hAnsi="Times New Roman"/>
        </w:rPr>
        <w:t>каждой позиции</w:t>
      </w:r>
      <w:r w:rsidR="00B37C09" w:rsidRPr="00B37C09">
        <w:rPr>
          <w:rFonts w:ascii="Times New Roman" w:hAnsi="Times New Roman"/>
        </w:rPr>
        <w:t xml:space="preserve"> при поставке на склад Покупателя</w:t>
      </w:r>
      <w:r w:rsidRPr="00BF245E">
        <w:rPr>
          <w:rFonts w:ascii="Times New Roman" w:hAnsi="Times New Roman"/>
        </w:rPr>
        <w:t xml:space="preserve"> </w:t>
      </w:r>
      <w:bookmarkStart w:id="3" w:name="_GoBack"/>
      <w:bookmarkEnd w:id="3"/>
      <w:r w:rsidRPr="00BF245E">
        <w:rPr>
          <w:rFonts w:ascii="Times New Roman" w:hAnsi="Times New Roman"/>
        </w:rPr>
        <w:t>должно быть новым и ранее не использованным</w:t>
      </w:r>
      <w:r w:rsidR="00776B48" w:rsidRPr="00BF245E">
        <w:rPr>
          <w:rFonts w:ascii="Times New Roman" w:hAnsi="Times New Roman"/>
        </w:rPr>
        <w:t>, а также передаются все необходимые сертификаты качества на товар и прочая документация</w:t>
      </w:r>
      <w:r w:rsidRPr="00BF245E">
        <w:rPr>
          <w:rFonts w:ascii="Times New Roman" w:hAnsi="Times New Roman"/>
        </w:rPr>
        <w:t>.</w:t>
      </w:r>
    </w:p>
    <w:p w14:paraId="40F5FAF9" w14:textId="399BFD91" w:rsidR="00B36BAD" w:rsidRDefault="00B36BAD" w:rsidP="00B36BAD">
      <w:pPr>
        <w:ind w:left="709"/>
        <w:jc w:val="both"/>
      </w:pPr>
    </w:p>
    <w:p w14:paraId="75E4CAD6" w14:textId="13888E5A" w:rsidR="00B36BAD" w:rsidRPr="00C53B9B" w:rsidRDefault="00B36BAD" w:rsidP="00507D9C">
      <w:pPr>
        <w:widowControl w:val="0"/>
        <w:autoSpaceDE w:val="0"/>
        <w:autoSpaceDN w:val="0"/>
        <w:spacing w:after="0" w:line="240" w:lineRule="auto"/>
        <w:ind w:firstLine="709"/>
        <w:jc w:val="both"/>
        <w:rPr>
          <w:rFonts w:ascii="Times New Roman" w:eastAsia="Times New Roman" w:hAnsi="Times New Roman"/>
          <w:color w:val="000000"/>
          <w:lang w:eastAsia="ru-RU"/>
        </w:rPr>
      </w:pP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507D9C" w:rsidRPr="00FE3E7A" w14:paraId="71E378CC" w14:textId="77777777" w:rsidTr="00507D9C">
        <w:trPr>
          <w:trHeight w:val="80"/>
        </w:trPr>
        <w:tc>
          <w:tcPr>
            <w:tcW w:w="4962" w:type="dxa"/>
            <w:shd w:val="clear" w:color="auto" w:fill="auto"/>
            <w:vAlign w:val="bottom"/>
          </w:tcPr>
          <w:p w14:paraId="093B15CC"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14:paraId="3ABFF9EB"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507D9C" w:rsidRPr="00FE3E7A" w14:paraId="360E64F3" w14:textId="77777777" w:rsidTr="00507D9C">
        <w:tc>
          <w:tcPr>
            <w:tcW w:w="4962" w:type="dxa"/>
            <w:shd w:val="clear" w:color="auto" w:fill="auto"/>
            <w:vAlign w:val="bottom"/>
          </w:tcPr>
          <w:p w14:paraId="3E9E0E70"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09CC0EB" w14:textId="77777777" w:rsidR="00507D9C" w:rsidRPr="00FE3E7A" w:rsidRDefault="00507D9C" w:rsidP="00507D9C">
            <w:pPr>
              <w:widowControl w:val="0"/>
              <w:autoSpaceDE w:val="0"/>
              <w:autoSpaceDN w:val="0"/>
              <w:spacing w:after="0" w:line="240" w:lineRule="auto"/>
              <w:jc w:val="center"/>
              <w:rPr>
                <w:rFonts w:ascii="Times New Roman" w:eastAsia="Times New Roman" w:hAnsi="Times New Roman"/>
                <w:b/>
                <w:sz w:val="23"/>
                <w:szCs w:val="23"/>
                <w:lang w:eastAsia="ru-RU"/>
              </w:rPr>
            </w:pPr>
          </w:p>
          <w:p w14:paraId="28A1D63B"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14:paraId="63A46D9F"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507D9C" w:rsidRPr="00FE3E7A" w14:paraId="2C45CEBB" w14:textId="77777777" w:rsidTr="00507D9C">
        <w:tc>
          <w:tcPr>
            <w:tcW w:w="4962" w:type="dxa"/>
            <w:shd w:val="clear" w:color="auto" w:fill="auto"/>
            <w:vAlign w:val="bottom"/>
          </w:tcPr>
          <w:p w14:paraId="61437F3D"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14:paraId="75753381" w14:textId="77777777" w:rsidR="00507D9C" w:rsidRPr="00FE3E7A"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14:paraId="0D18A0F2" w14:textId="77777777" w:rsidR="00507D9C" w:rsidRPr="00C53B9B" w:rsidRDefault="00507D9C" w:rsidP="00507D9C">
      <w:pPr>
        <w:widowControl w:val="0"/>
        <w:autoSpaceDE w:val="0"/>
        <w:autoSpaceDN w:val="0"/>
        <w:spacing w:after="0" w:line="240" w:lineRule="auto"/>
        <w:jc w:val="both"/>
        <w:rPr>
          <w:rFonts w:ascii="Times New Roman" w:eastAsia="Times New Roman" w:hAnsi="Times New Roman"/>
          <w:color w:val="000000"/>
          <w:lang w:eastAsia="ru-RU"/>
        </w:rPr>
      </w:pPr>
    </w:p>
    <w:p w14:paraId="643F4B0F" w14:textId="5FCFF533" w:rsidR="00507D9C" w:rsidRPr="00507D9C" w:rsidRDefault="00507D9C" w:rsidP="00507D9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p w14:paraId="12B6DC6B" w14:textId="77777777" w:rsidR="00507D9C" w:rsidRDefault="00507D9C" w:rsidP="003E4E01">
      <w:pPr>
        <w:tabs>
          <w:tab w:val="left" w:pos="4578"/>
        </w:tabs>
        <w:rPr>
          <w:rFonts w:ascii="Times New Roman" w:eastAsia="Times New Roman" w:hAnsi="Times New Roman"/>
          <w:sz w:val="23"/>
          <w:szCs w:val="23"/>
          <w:lang w:eastAsia="ru-RU"/>
        </w:rPr>
      </w:pPr>
    </w:p>
    <w:p w14:paraId="0C32BDA1" w14:textId="77777777" w:rsidR="00507D9C" w:rsidRDefault="00507D9C" w:rsidP="003E4E01">
      <w:pPr>
        <w:tabs>
          <w:tab w:val="left" w:pos="4578"/>
        </w:tabs>
        <w:rPr>
          <w:rFonts w:ascii="Times New Roman" w:eastAsia="Times New Roman" w:hAnsi="Times New Roman"/>
          <w:sz w:val="23"/>
          <w:szCs w:val="23"/>
          <w:lang w:eastAsia="ru-RU"/>
        </w:rPr>
      </w:pPr>
    </w:p>
    <w:p w14:paraId="11A18B47" w14:textId="77777777" w:rsidR="00507D9C" w:rsidRDefault="00507D9C" w:rsidP="003E4E01">
      <w:pPr>
        <w:tabs>
          <w:tab w:val="left" w:pos="4578"/>
        </w:tabs>
        <w:rPr>
          <w:rFonts w:ascii="Times New Roman" w:eastAsia="Times New Roman" w:hAnsi="Times New Roman"/>
          <w:sz w:val="23"/>
          <w:szCs w:val="23"/>
          <w:lang w:eastAsia="ru-RU"/>
        </w:rPr>
      </w:pPr>
    </w:p>
    <w:p w14:paraId="7D68E8B3" w14:textId="77777777" w:rsidR="00507D9C" w:rsidRDefault="00507D9C" w:rsidP="003E4E01">
      <w:pPr>
        <w:tabs>
          <w:tab w:val="left" w:pos="4578"/>
        </w:tabs>
        <w:rPr>
          <w:rFonts w:ascii="Times New Roman" w:eastAsia="Times New Roman" w:hAnsi="Times New Roman"/>
          <w:sz w:val="23"/>
          <w:szCs w:val="23"/>
          <w:lang w:eastAsia="ru-RU"/>
        </w:rPr>
      </w:pPr>
    </w:p>
    <w:p w14:paraId="3CB406ED" w14:textId="77777777" w:rsidR="00507D9C" w:rsidRDefault="00507D9C" w:rsidP="003E4E01">
      <w:pPr>
        <w:tabs>
          <w:tab w:val="left" w:pos="4578"/>
        </w:tabs>
        <w:rPr>
          <w:rFonts w:ascii="Times New Roman" w:eastAsia="Times New Roman" w:hAnsi="Times New Roman"/>
          <w:sz w:val="23"/>
          <w:szCs w:val="23"/>
          <w:lang w:eastAsia="ru-RU"/>
        </w:rPr>
      </w:pPr>
    </w:p>
    <w:p w14:paraId="617A7B27" w14:textId="77777777" w:rsidR="00507D9C" w:rsidRDefault="00507D9C" w:rsidP="003E4E01">
      <w:pPr>
        <w:tabs>
          <w:tab w:val="left" w:pos="4578"/>
        </w:tabs>
        <w:rPr>
          <w:rFonts w:ascii="Times New Roman" w:eastAsia="Times New Roman" w:hAnsi="Times New Roman"/>
          <w:sz w:val="23"/>
          <w:szCs w:val="23"/>
          <w:lang w:eastAsia="ru-RU"/>
        </w:rPr>
      </w:pPr>
    </w:p>
    <w:p w14:paraId="32D364D4" w14:textId="77777777" w:rsidR="00507D9C" w:rsidRDefault="00507D9C" w:rsidP="003E4E01">
      <w:pPr>
        <w:tabs>
          <w:tab w:val="left" w:pos="4578"/>
        </w:tabs>
        <w:rPr>
          <w:rFonts w:ascii="Times New Roman" w:eastAsia="Times New Roman" w:hAnsi="Times New Roman"/>
          <w:sz w:val="23"/>
          <w:szCs w:val="23"/>
          <w:lang w:eastAsia="ru-RU"/>
        </w:rPr>
      </w:pPr>
    </w:p>
    <w:p w14:paraId="72CFF4CD" w14:textId="77777777" w:rsidR="00507D9C" w:rsidRDefault="00507D9C" w:rsidP="003E4E01">
      <w:pPr>
        <w:tabs>
          <w:tab w:val="left" w:pos="4578"/>
        </w:tabs>
        <w:rPr>
          <w:rFonts w:ascii="Times New Roman" w:eastAsia="Times New Roman" w:hAnsi="Times New Roman"/>
          <w:sz w:val="23"/>
          <w:szCs w:val="23"/>
          <w:lang w:eastAsia="ru-RU"/>
        </w:rPr>
      </w:pPr>
    </w:p>
    <w:p w14:paraId="30D5B5F9" w14:textId="77777777" w:rsidR="00507D9C" w:rsidRDefault="00507D9C" w:rsidP="003E4E01">
      <w:pPr>
        <w:tabs>
          <w:tab w:val="left" w:pos="4578"/>
        </w:tabs>
        <w:rPr>
          <w:rFonts w:ascii="Times New Roman" w:eastAsia="Times New Roman" w:hAnsi="Times New Roman"/>
          <w:sz w:val="23"/>
          <w:szCs w:val="23"/>
          <w:lang w:eastAsia="ru-RU"/>
        </w:rPr>
      </w:pPr>
    </w:p>
    <w:p w14:paraId="11B2D1D3" w14:textId="77777777" w:rsidR="00507D9C" w:rsidRDefault="00507D9C" w:rsidP="003E4E01">
      <w:pPr>
        <w:tabs>
          <w:tab w:val="left" w:pos="4578"/>
        </w:tabs>
        <w:rPr>
          <w:rFonts w:ascii="Times New Roman" w:eastAsia="Times New Roman" w:hAnsi="Times New Roman"/>
          <w:sz w:val="23"/>
          <w:szCs w:val="23"/>
          <w:lang w:eastAsia="ru-RU"/>
        </w:rPr>
      </w:pPr>
    </w:p>
    <w:p w14:paraId="14284041" w14:textId="77777777" w:rsidR="00507D9C" w:rsidRDefault="00507D9C" w:rsidP="003E4E01">
      <w:pPr>
        <w:tabs>
          <w:tab w:val="left" w:pos="4578"/>
        </w:tabs>
        <w:rPr>
          <w:rFonts w:ascii="Times New Roman" w:eastAsia="Times New Roman" w:hAnsi="Times New Roman"/>
          <w:sz w:val="23"/>
          <w:szCs w:val="23"/>
          <w:lang w:eastAsia="ru-RU"/>
        </w:rPr>
      </w:pPr>
    </w:p>
    <w:p w14:paraId="6735C4B8" w14:textId="77777777" w:rsidR="00507D9C" w:rsidRDefault="00507D9C" w:rsidP="003E4E01">
      <w:pPr>
        <w:tabs>
          <w:tab w:val="left" w:pos="4578"/>
        </w:tabs>
        <w:rPr>
          <w:rFonts w:ascii="Times New Roman" w:eastAsia="Times New Roman" w:hAnsi="Times New Roman"/>
          <w:sz w:val="23"/>
          <w:szCs w:val="23"/>
          <w:lang w:eastAsia="ru-RU"/>
        </w:rPr>
      </w:pPr>
    </w:p>
    <w:p w14:paraId="14C8AF26" w14:textId="77777777" w:rsidR="00507D9C" w:rsidRDefault="00507D9C" w:rsidP="003E4E01">
      <w:pPr>
        <w:tabs>
          <w:tab w:val="left" w:pos="4578"/>
        </w:tabs>
        <w:rPr>
          <w:rFonts w:ascii="Times New Roman" w:eastAsia="Times New Roman" w:hAnsi="Times New Roman"/>
          <w:sz w:val="23"/>
          <w:szCs w:val="23"/>
          <w:lang w:eastAsia="ru-RU"/>
        </w:rPr>
      </w:pPr>
    </w:p>
    <w:p w14:paraId="71F3F249" w14:textId="77777777" w:rsidR="00507D9C" w:rsidRDefault="00507D9C" w:rsidP="003E4E01">
      <w:pPr>
        <w:tabs>
          <w:tab w:val="left" w:pos="4578"/>
        </w:tabs>
        <w:rPr>
          <w:rFonts w:ascii="Times New Roman" w:eastAsia="Times New Roman" w:hAnsi="Times New Roman"/>
          <w:sz w:val="23"/>
          <w:szCs w:val="23"/>
          <w:lang w:eastAsia="ru-RU"/>
        </w:rPr>
      </w:pPr>
    </w:p>
    <w:p w14:paraId="36A2BE2D" w14:textId="77777777" w:rsidR="00507D9C" w:rsidRDefault="00507D9C" w:rsidP="003E4E01">
      <w:pPr>
        <w:tabs>
          <w:tab w:val="left" w:pos="4578"/>
        </w:tabs>
        <w:rPr>
          <w:rFonts w:ascii="Times New Roman" w:eastAsia="Times New Roman" w:hAnsi="Times New Roman"/>
          <w:sz w:val="23"/>
          <w:szCs w:val="23"/>
          <w:lang w:eastAsia="ru-RU"/>
        </w:rPr>
      </w:pPr>
    </w:p>
    <w:sectPr w:rsidR="00507D9C" w:rsidSect="00B36BAD">
      <w:pgSz w:w="11901" w:h="16840" w:code="9"/>
      <w:pgMar w:top="1276" w:right="42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CA377" w14:textId="77777777" w:rsidR="001D24E4" w:rsidRDefault="001D24E4">
      <w:pPr>
        <w:spacing w:after="0" w:line="240" w:lineRule="auto"/>
      </w:pPr>
      <w:r>
        <w:separator/>
      </w:r>
    </w:p>
  </w:endnote>
  <w:endnote w:type="continuationSeparator" w:id="0">
    <w:p w14:paraId="4E109D13" w14:textId="77777777" w:rsidR="001D24E4" w:rsidRDefault="001D2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FC109" w14:textId="77777777" w:rsidR="00B37C09" w:rsidRDefault="00B37C09"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B37C09" w:rsidRDefault="00B37C09"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FBF3" w14:textId="77777777" w:rsidR="00B37C09" w:rsidRDefault="00B37C09" w:rsidP="0023523E">
    <w:pPr>
      <w:pStyle w:val="a3"/>
      <w:framePr w:wrap="around" w:vAnchor="text" w:hAnchor="margin" w:xAlign="right" w:y="1"/>
      <w:rPr>
        <w:rStyle w:val="a5"/>
      </w:rPr>
    </w:pPr>
  </w:p>
  <w:p w14:paraId="6AAE8A1E" w14:textId="77777777" w:rsidR="00B37C09" w:rsidRDefault="00B37C09"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BE746" w14:textId="77777777" w:rsidR="001D24E4" w:rsidRDefault="001D24E4">
      <w:pPr>
        <w:spacing w:after="0" w:line="240" w:lineRule="auto"/>
      </w:pPr>
      <w:r>
        <w:separator/>
      </w:r>
    </w:p>
  </w:footnote>
  <w:footnote w:type="continuationSeparator" w:id="0">
    <w:p w14:paraId="01589180" w14:textId="77777777" w:rsidR="001D24E4" w:rsidRDefault="001D2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6"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23"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9"/>
  </w:num>
  <w:num w:numId="3">
    <w:abstractNumId w:val="21"/>
  </w:num>
  <w:num w:numId="4">
    <w:abstractNumId w:val="23"/>
  </w:num>
  <w:num w:numId="5">
    <w:abstractNumId w:val="13"/>
  </w:num>
  <w:num w:numId="6">
    <w:abstractNumId w:val="3"/>
  </w:num>
  <w:num w:numId="7">
    <w:abstractNumId w:val="12"/>
  </w:num>
  <w:num w:numId="8">
    <w:abstractNumId w:val="19"/>
  </w:num>
  <w:num w:numId="9">
    <w:abstractNumId w:val="16"/>
  </w:num>
  <w:num w:numId="10">
    <w:abstractNumId w:val="10"/>
  </w:num>
  <w:num w:numId="11">
    <w:abstractNumId w:val="14"/>
  </w:num>
  <w:num w:numId="12">
    <w:abstractNumId w:val="5"/>
  </w:num>
  <w:num w:numId="13">
    <w:abstractNumId w:val="24"/>
  </w:num>
  <w:num w:numId="14">
    <w:abstractNumId w:val="15"/>
  </w:num>
  <w:num w:numId="15">
    <w:abstractNumId w:val="2"/>
  </w:num>
  <w:num w:numId="16">
    <w:abstractNumId w:val="8"/>
  </w:num>
  <w:num w:numId="17">
    <w:abstractNumId w:val="6"/>
  </w:num>
  <w:num w:numId="18">
    <w:abstractNumId w:val="1"/>
  </w:num>
  <w:num w:numId="19">
    <w:abstractNumId w:val="18"/>
  </w:num>
  <w:num w:numId="20">
    <w:abstractNumId w:val="0"/>
  </w:num>
  <w:num w:numId="21">
    <w:abstractNumId w:val="11"/>
  </w:num>
  <w:num w:numId="22">
    <w:abstractNumId w:val="20"/>
  </w:num>
  <w:num w:numId="23">
    <w:abstractNumId w:val="25"/>
  </w:num>
  <w:num w:numId="24">
    <w:abstractNumId w:val="7"/>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07144"/>
    <w:rsid w:val="00010B02"/>
    <w:rsid w:val="000111E7"/>
    <w:rsid w:val="00011F00"/>
    <w:rsid w:val="00012725"/>
    <w:rsid w:val="00012983"/>
    <w:rsid w:val="0001300F"/>
    <w:rsid w:val="000135AD"/>
    <w:rsid w:val="00013C6E"/>
    <w:rsid w:val="000145A8"/>
    <w:rsid w:val="00014F4E"/>
    <w:rsid w:val="00015A20"/>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37886"/>
    <w:rsid w:val="00040666"/>
    <w:rsid w:val="00041177"/>
    <w:rsid w:val="00041802"/>
    <w:rsid w:val="00042C29"/>
    <w:rsid w:val="00043A22"/>
    <w:rsid w:val="000443BB"/>
    <w:rsid w:val="00044913"/>
    <w:rsid w:val="00045370"/>
    <w:rsid w:val="00046727"/>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6752"/>
    <w:rsid w:val="00066DA9"/>
    <w:rsid w:val="00066EFF"/>
    <w:rsid w:val="0006729A"/>
    <w:rsid w:val="00067B03"/>
    <w:rsid w:val="00070391"/>
    <w:rsid w:val="0007068E"/>
    <w:rsid w:val="00071098"/>
    <w:rsid w:val="000713A6"/>
    <w:rsid w:val="00071568"/>
    <w:rsid w:val="00071BB5"/>
    <w:rsid w:val="00071CB9"/>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0BCF"/>
    <w:rsid w:val="000A1554"/>
    <w:rsid w:val="000A1A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BFA"/>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1BD1"/>
    <w:rsid w:val="000F2B54"/>
    <w:rsid w:val="000F2EF6"/>
    <w:rsid w:val="000F324F"/>
    <w:rsid w:val="000F35D1"/>
    <w:rsid w:val="000F37E5"/>
    <w:rsid w:val="000F43DD"/>
    <w:rsid w:val="000F5AE8"/>
    <w:rsid w:val="000F5D2D"/>
    <w:rsid w:val="000F7ADC"/>
    <w:rsid w:val="000F7AE3"/>
    <w:rsid w:val="000F7AEB"/>
    <w:rsid w:val="000F7DDB"/>
    <w:rsid w:val="00100561"/>
    <w:rsid w:val="001012C9"/>
    <w:rsid w:val="0010130E"/>
    <w:rsid w:val="001021D1"/>
    <w:rsid w:val="0010220F"/>
    <w:rsid w:val="00102C92"/>
    <w:rsid w:val="00102FD3"/>
    <w:rsid w:val="0010320C"/>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5EB"/>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4D9"/>
    <w:rsid w:val="001568DF"/>
    <w:rsid w:val="001569AE"/>
    <w:rsid w:val="00157635"/>
    <w:rsid w:val="00157A2C"/>
    <w:rsid w:val="0016012B"/>
    <w:rsid w:val="00160DAF"/>
    <w:rsid w:val="00161E36"/>
    <w:rsid w:val="00163123"/>
    <w:rsid w:val="00163D9B"/>
    <w:rsid w:val="00163EC9"/>
    <w:rsid w:val="0016441D"/>
    <w:rsid w:val="00164F13"/>
    <w:rsid w:val="001651D0"/>
    <w:rsid w:val="00165581"/>
    <w:rsid w:val="00165F28"/>
    <w:rsid w:val="00170D91"/>
    <w:rsid w:val="00171D19"/>
    <w:rsid w:val="00172401"/>
    <w:rsid w:val="00172A7E"/>
    <w:rsid w:val="00172E21"/>
    <w:rsid w:val="00173407"/>
    <w:rsid w:val="0017362C"/>
    <w:rsid w:val="00174319"/>
    <w:rsid w:val="0017443D"/>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1A2"/>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38F6"/>
    <w:rsid w:val="001C4661"/>
    <w:rsid w:val="001C46AD"/>
    <w:rsid w:val="001C48B7"/>
    <w:rsid w:val="001C52D8"/>
    <w:rsid w:val="001C593E"/>
    <w:rsid w:val="001C5DDF"/>
    <w:rsid w:val="001C76B0"/>
    <w:rsid w:val="001C7FBB"/>
    <w:rsid w:val="001D0880"/>
    <w:rsid w:val="001D233C"/>
    <w:rsid w:val="001D24E4"/>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1E49"/>
    <w:rsid w:val="001F4054"/>
    <w:rsid w:val="001F4524"/>
    <w:rsid w:val="001F47FE"/>
    <w:rsid w:val="001F4E18"/>
    <w:rsid w:val="001F6369"/>
    <w:rsid w:val="001F6BE4"/>
    <w:rsid w:val="001F727D"/>
    <w:rsid w:val="001F7A7B"/>
    <w:rsid w:val="001F7AE6"/>
    <w:rsid w:val="002003ED"/>
    <w:rsid w:val="0020059A"/>
    <w:rsid w:val="00201652"/>
    <w:rsid w:val="0020196E"/>
    <w:rsid w:val="00201FDD"/>
    <w:rsid w:val="00202B96"/>
    <w:rsid w:val="002035A0"/>
    <w:rsid w:val="00203720"/>
    <w:rsid w:val="00203919"/>
    <w:rsid w:val="002041CC"/>
    <w:rsid w:val="002044B7"/>
    <w:rsid w:val="00204813"/>
    <w:rsid w:val="0020520D"/>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5AEC"/>
    <w:rsid w:val="00236005"/>
    <w:rsid w:val="00240B22"/>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55EC5"/>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3E42"/>
    <w:rsid w:val="0028458B"/>
    <w:rsid w:val="0028476D"/>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BFA"/>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A3C"/>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0C59"/>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4E5"/>
    <w:rsid w:val="00335B91"/>
    <w:rsid w:val="00335CA6"/>
    <w:rsid w:val="0033606E"/>
    <w:rsid w:val="003375AE"/>
    <w:rsid w:val="003379E3"/>
    <w:rsid w:val="00337D92"/>
    <w:rsid w:val="00337DAF"/>
    <w:rsid w:val="00340A26"/>
    <w:rsid w:val="00340DFF"/>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3EC0"/>
    <w:rsid w:val="00365A54"/>
    <w:rsid w:val="00365ECA"/>
    <w:rsid w:val="003660EA"/>
    <w:rsid w:val="00366EA6"/>
    <w:rsid w:val="00367B47"/>
    <w:rsid w:val="00367EB3"/>
    <w:rsid w:val="003702E6"/>
    <w:rsid w:val="00370EEA"/>
    <w:rsid w:val="00371335"/>
    <w:rsid w:val="003714C1"/>
    <w:rsid w:val="0037477D"/>
    <w:rsid w:val="00374FEB"/>
    <w:rsid w:val="003766E8"/>
    <w:rsid w:val="003768AF"/>
    <w:rsid w:val="00376D2D"/>
    <w:rsid w:val="00377541"/>
    <w:rsid w:val="00377645"/>
    <w:rsid w:val="00377A80"/>
    <w:rsid w:val="00377F48"/>
    <w:rsid w:val="00381EC9"/>
    <w:rsid w:val="00381F9E"/>
    <w:rsid w:val="00382C4D"/>
    <w:rsid w:val="00384A0B"/>
    <w:rsid w:val="00385730"/>
    <w:rsid w:val="003859C5"/>
    <w:rsid w:val="00385CEA"/>
    <w:rsid w:val="00387E9A"/>
    <w:rsid w:val="003919F7"/>
    <w:rsid w:val="00391D68"/>
    <w:rsid w:val="00391FD2"/>
    <w:rsid w:val="0039283C"/>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828"/>
    <w:rsid w:val="003B1C2F"/>
    <w:rsid w:val="003B20EE"/>
    <w:rsid w:val="003B21C1"/>
    <w:rsid w:val="003B2F5D"/>
    <w:rsid w:val="003B454C"/>
    <w:rsid w:val="003B5EFF"/>
    <w:rsid w:val="003B7AAB"/>
    <w:rsid w:val="003C03DB"/>
    <w:rsid w:val="003C19A0"/>
    <w:rsid w:val="003C2070"/>
    <w:rsid w:val="003C20D7"/>
    <w:rsid w:val="003C2835"/>
    <w:rsid w:val="003C309D"/>
    <w:rsid w:val="003C338A"/>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0D5"/>
    <w:rsid w:val="003F1D46"/>
    <w:rsid w:val="003F1D58"/>
    <w:rsid w:val="003F21C0"/>
    <w:rsid w:val="003F36A1"/>
    <w:rsid w:val="003F38F4"/>
    <w:rsid w:val="003F3CBA"/>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2C54"/>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3FBF"/>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95C"/>
    <w:rsid w:val="00472E11"/>
    <w:rsid w:val="00472F23"/>
    <w:rsid w:val="004733C8"/>
    <w:rsid w:val="00473DCB"/>
    <w:rsid w:val="004744D3"/>
    <w:rsid w:val="004756D1"/>
    <w:rsid w:val="00475DFC"/>
    <w:rsid w:val="00475F2C"/>
    <w:rsid w:val="004766E6"/>
    <w:rsid w:val="00476C99"/>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1C71"/>
    <w:rsid w:val="00492052"/>
    <w:rsid w:val="00492650"/>
    <w:rsid w:val="0049280B"/>
    <w:rsid w:val="00492EB4"/>
    <w:rsid w:val="0049368A"/>
    <w:rsid w:val="00493E48"/>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634"/>
    <w:rsid w:val="004B2875"/>
    <w:rsid w:val="004B2C4C"/>
    <w:rsid w:val="004B3E1E"/>
    <w:rsid w:val="004B422C"/>
    <w:rsid w:val="004B506E"/>
    <w:rsid w:val="004B6535"/>
    <w:rsid w:val="004B70E5"/>
    <w:rsid w:val="004B7B08"/>
    <w:rsid w:val="004C1728"/>
    <w:rsid w:val="004C184E"/>
    <w:rsid w:val="004C2136"/>
    <w:rsid w:val="004C2534"/>
    <w:rsid w:val="004C305B"/>
    <w:rsid w:val="004C5A89"/>
    <w:rsid w:val="004C647A"/>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B02"/>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9C"/>
    <w:rsid w:val="00507DF1"/>
    <w:rsid w:val="0051121E"/>
    <w:rsid w:val="005112A4"/>
    <w:rsid w:val="00511FAF"/>
    <w:rsid w:val="005146FA"/>
    <w:rsid w:val="00514C9D"/>
    <w:rsid w:val="00515969"/>
    <w:rsid w:val="00515988"/>
    <w:rsid w:val="005165D7"/>
    <w:rsid w:val="00517231"/>
    <w:rsid w:val="0052065D"/>
    <w:rsid w:val="0052098A"/>
    <w:rsid w:val="00520BFA"/>
    <w:rsid w:val="005211EA"/>
    <w:rsid w:val="00523570"/>
    <w:rsid w:val="0052510F"/>
    <w:rsid w:val="00525766"/>
    <w:rsid w:val="00525D5F"/>
    <w:rsid w:val="005275A5"/>
    <w:rsid w:val="00530734"/>
    <w:rsid w:val="00531145"/>
    <w:rsid w:val="0053142E"/>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39A"/>
    <w:rsid w:val="005747D2"/>
    <w:rsid w:val="005755F9"/>
    <w:rsid w:val="00575661"/>
    <w:rsid w:val="00576132"/>
    <w:rsid w:val="0057725A"/>
    <w:rsid w:val="005778E0"/>
    <w:rsid w:val="00580445"/>
    <w:rsid w:val="005821CD"/>
    <w:rsid w:val="00583934"/>
    <w:rsid w:val="00583C44"/>
    <w:rsid w:val="0058419A"/>
    <w:rsid w:val="005855BC"/>
    <w:rsid w:val="00585D36"/>
    <w:rsid w:val="00586A0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5009"/>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0A10"/>
    <w:rsid w:val="006523D7"/>
    <w:rsid w:val="0065307B"/>
    <w:rsid w:val="00653379"/>
    <w:rsid w:val="00656B1F"/>
    <w:rsid w:val="006572B0"/>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2A1"/>
    <w:rsid w:val="006724EF"/>
    <w:rsid w:val="00672F34"/>
    <w:rsid w:val="0067320D"/>
    <w:rsid w:val="00674204"/>
    <w:rsid w:val="006752AD"/>
    <w:rsid w:val="006752B1"/>
    <w:rsid w:val="0067530F"/>
    <w:rsid w:val="00675471"/>
    <w:rsid w:val="00675E52"/>
    <w:rsid w:val="006768E7"/>
    <w:rsid w:val="00676FC5"/>
    <w:rsid w:val="00677783"/>
    <w:rsid w:val="00677F59"/>
    <w:rsid w:val="006800E8"/>
    <w:rsid w:val="00680914"/>
    <w:rsid w:val="006813CB"/>
    <w:rsid w:val="00681BD6"/>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5010"/>
    <w:rsid w:val="006B63F6"/>
    <w:rsid w:val="006B75C5"/>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A63"/>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48"/>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467E"/>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8D"/>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3692"/>
    <w:rsid w:val="00763C10"/>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6B48"/>
    <w:rsid w:val="0077721F"/>
    <w:rsid w:val="00777B28"/>
    <w:rsid w:val="00777C6A"/>
    <w:rsid w:val="00780978"/>
    <w:rsid w:val="00780FEA"/>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47B"/>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572"/>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266"/>
    <w:rsid w:val="007F1870"/>
    <w:rsid w:val="007F252E"/>
    <w:rsid w:val="007F34E2"/>
    <w:rsid w:val="007F35B5"/>
    <w:rsid w:val="007F3C65"/>
    <w:rsid w:val="007F3F1C"/>
    <w:rsid w:val="007F446F"/>
    <w:rsid w:val="007F4684"/>
    <w:rsid w:val="007F4706"/>
    <w:rsid w:val="007F5260"/>
    <w:rsid w:val="007F5396"/>
    <w:rsid w:val="007F5BE2"/>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1559"/>
    <w:rsid w:val="0081319A"/>
    <w:rsid w:val="00813EAF"/>
    <w:rsid w:val="00814447"/>
    <w:rsid w:val="00814C1C"/>
    <w:rsid w:val="00814D09"/>
    <w:rsid w:val="0081582B"/>
    <w:rsid w:val="00816D15"/>
    <w:rsid w:val="00816DF9"/>
    <w:rsid w:val="0081746F"/>
    <w:rsid w:val="00817B44"/>
    <w:rsid w:val="00820432"/>
    <w:rsid w:val="0082051B"/>
    <w:rsid w:val="00820812"/>
    <w:rsid w:val="0082085D"/>
    <w:rsid w:val="00821EE1"/>
    <w:rsid w:val="0082271E"/>
    <w:rsid w:val="00823D76"/>
    <w:rsid w:val="00823E99"/>
    <w:rsid w:val="00825296"/>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17"/>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5D4"/>
    <w:rsid w:val="00857690"/>
    <w:rsid w:val="00857924"/>
    <w:rsid w:val="00857990"/>
    <w:rsid w:val="0086016E"/>
    <w:rsid w:val="008606F1"/>
    <w:rsid w:val="00860F0F"/>
    <w:rsid w:val="008611C5"/>
    <w:rsid w:val="00861ED0"/>
    <w:rsid w:val="0086267D"/>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0E8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244"/>
    <w:rsid w:val="00931874"/>
    <w:rsid w:val="00932132"/>
    <w:rsid w:val="00933ADD"/>
    <w:rsid w:val="00935585"/>
    <w:rsid w:val="00935D4B"/>
    <w:rsid w:val="00936136"/>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2BC2"/>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22B9"/>
    <w:rsid w:val="009A4224"/>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0E"/>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480"/>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7D"/>
    <w:rsid w:val="00A301BB"/>
    <w:rsid w:val="00A30201"/>
    <w:rsid w:val="00A303AF"/>
    <w:rsid w:val="00A30FFF"/>
    <w:rsid w:val="00A3142A"/>
    <w:rsid w:val="00A31CE0"/>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7F3"/>
    <w:rsid w:val="00A40D53"/>
    <w:rsid w:val="00A4129F"/>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4624"/>
    <w:rsid w:val="00A66573"/>
    <w:rsid w:val="00A6701A"/>
    <w:rsid w:val="00A67527"/>
    <w:rsid w:val="00A678DE"/>
    <w:rsid w:val="00A70916"/>
    <w:rsid w:val="00A70B63"/>
    <w:rsid w:val="00A71032"/>
    <w:rsid w:val="00A72001"/>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535E"/>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E7E3B"/>
    <w:rsid w:val="00AF1041"/>
    <w:rsid w:val="00AF20D0"/>
    <w:rsid w:val="00AF2BA4"/>
    <w:rsid w:val="00AF3487"/>
    <w:rsid w:val="00AF3DE8"/>
    <w:rsid w:val="00AF464F"/>
    <w:rsid w:val="00AF4A44"/>
    <w:rsid w:val="00AF4A61"/>
    <w:rsid w:val="00AF56A5"/>
    <w:rsid w:val="00AF5F4E"/>
    <w:rsid w:val="00AF6994"/>
    <w:rsid w:val="00AF699E"/>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B30"/>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2E03"/>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071"/>
    <w:rsid w:val="00B34B47"/>
    <w:rsid w:val="00B3538F"/>
    <w:rsid w:val="00B359D5"/>
    <w:rsid w:val="00B36BAD"/>
    <w:rsid w:val="00B37C09"/>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484"/>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824"/>
    <w:rsid w:val="00B87970"/>
    <w:rsid w:val="00B9034E"/>
    <w:rsid w:val="00B90DE9"/>
    <w:rsid w:val="00B91452"/>
    <w:rsid w:val="00B92967"/>
    <w:rsid w:val="00B9345F"/>
    <w:rsid w:val="00B93DD1"/>
    <w:rsid w:val="00B93F5F"/>
    <w:rsid w:val="00B94327"/>
    <w:rsid w:val="00B94984"/>
    <w:rsid w:val="00B94C45"/>
    <w:rsid w:val="00B95650"/>
    <w:rsid w:val="00B9588B"/>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5A1F"/>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45E"/>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2665"/>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8FA"/>
    <w:rsid w:val="00C36C90"/>
    <w:rsid w:val="00C36F5C"/>
    <w:rsid w:val="00C402FE"/>
    <w:rsid w:val="00C40B2C"/>
    <w:rsid w:val="00C40B9E"/>
    <w:rsid w:val="00C40F40"/>
    <w:rsid w:val="00C41DFE"/>
    <w:rsid w:val="00C42602"/>
    <w:rsid w:val="00C42736"/>
    <w:rsid w:val="00C42932"/>
    <w:rsid w:val="00C42DE6"/>
    <w:rsid w:val="00C4325C"/>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3EC"/>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1445"/>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0F04"/>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D8A"/>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2E9"/>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626"/>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0FE"/>
    <w:rsid w:val="00DD15CF"/>
    <w:rsid w:val="00DD1811"/>
    <w:rsid w:val="00DD190E"/>
    <w:rsid w:val="00DD19E3"/>
    <w:rsid w:val="00DD2006"/>
    <w:rsid w:val="00DD217D"/>
    <w:rsid w:val="00DD2928"/>
    <w:rsid w:val="00DD2D7E"/>
    <w:rsid w:val="00DD316C"/>
    <w:rsid w:val="00DD364D"/>
    <w:rsid w:val="00DD4125"/>
    <w:rsid w:val="00DD58E1"/>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39CB"/>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3527"/>
    <w:rsid w:val="00E646E9"/>
    <w:rsid w:val="00E657EB"/>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A8B"/>
    <w:rsid w:val="00E96BF2"/>
    <w:rsid w:val="00E97172"/>
    <w:rsid w:val="00EA0207"/>
    <w:rsid w:val="00EA0CC9"/>
    <w:rsid w:val="00EA0E22"/>
    <w:rsid w:val="00EA13FD"/>
    <w:rsid w:val="00EA1AD9"/>
    <w:rsid w:val="00EA2221"/>
    <w:rsid w:val="00EA2D7B"/>
    <w:rsid w:val="00EA30F8"/>
    <w:rsid w:val="00EA3B38"/>
    <w:rsid w:val="00EA3C38"/>
    <w:rsid w:val="00EA4CFC"/>
    <w:rsid w:val="00EA5250"/>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4453"/>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420"/>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12AE"/>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3FBA"/>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3B30"/>
    <w:rsid w:val="00FD44E7"/>
    <w:rsid w:val="00FD4599"/>
    <w:rsid w:val="00FD4D90"/>
    <w:rsid w:val="00FD591F"/>
    <w:rsid w:val="00FD6DBF"/>
    <w:rsid w:val="00FD78B1"/>
    <w:rsid w:val="00FE0097"/>
    <w:rsid w:val="00FE0BA5"/>
    <w:rsid w:val="00FE0EA4"/>
    <w:rsid w:val="00FE20AF"/>
    <w:rsid w:val="00FE2747"/>
    <w:rsid w:val="00FE3020"/>
    <w:rsid w:val="00FE4A57"/>
    <w:rsid w:val="00FE5183"/>
    <w:rsid w:val="00FE5C5B"/>
    <w:rsid w:val="00FE5F9C"/>
    <w:rsid w:val="00FE6822"/>
    <w:rsid w:val="00FF0148"/>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15:docId w15:val="{328BAD70-42BE-4100-A610-C3F44BFCD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customStyle="1" w:styleId="1">
    <w:name w:val="Сетка таблицы светлая1"/>
    <w:basedOn w:val="a1"/>
    <w:uiPriority w:val="40"/>
    <w:rsid w:val="000467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5C5009"/>
    <w:rPr>
      <w:color w:val="605E5C"/>
      <w:shd w:val="clear" w:color="auto" w:fill="E1DFDD"/>
    </w:rPr>
  </w:style>
  <w:style w:type="paragraph" w:customStyle="1" w:styleId="xl64">
    <w:name w:val="xl64"/>
    <w:basedOn w:val="a"/>
    <w:rsid w:val="00D922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6446">
      <w:bodyDiv w:val="1"/>
      <w:marLeft w:val="0"/>
      <w:marRight w:val="0"/>
      <w:marTop w:val="0"/>
      <w:marBottom w:val="0"/>
      <w:divBdr>
        <w:top w:val="none" w:sz="0" w:space="0" w:color="auto"/>
        <w:left w:val="none" w:sz="0" w:space="0" w:color="auto"/>
        <w:bottom w:val="none" w:sz="0" w:space="0" w:color="auto"/>
        <w:right w:val="none" w:sz="0" w:space="0" w:color="auto"/>
      </w:divBdr>
    </w:div>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37365484">
      <w:bodyDiv w:val="1"/>
      <w:marLeft w:val="0"/>
      <w:marRight w:val="0"/>
      <w:marTop w:val="0"/>
      <w:marBottom w:val="0"/>
      <w:divBdr>
        <w:top w:val="none" w:sz="0" w:space="0" w:color="auto"/>
        <w:left w:val="none" w:sz="0" w:space="0" w:color="auto"/>
        <w:bottom w:val="none" w:sz="0" w:space="0" w:color="auto"/>
        <w:right w:val="none" w:sz="0" w:space="0" w:color="auto"/>
      </w:divBdr>
    </w:div>
    <w:div w:id="86778486">
      <w:bodyDiv w:val="1"/>
      <w:marLeft w:val="0"/>
      <w:marRight w:val="0"/>
      <w:marTop w:val="0"/>
      <w:marBottom w:val="0"/>
      <w:divBdr>
        <w:top w:val="none" w:sz="0" w:space="0" w:color="auto"/>
        <w:left w:val="none" w:sz="0" w:space="0" w:color="auto"/>
        <w:bottom w:val="none" w:sz="0" w:space="0" w:color="auto"/>
        <w:right w:val="none" w:sz="0" w:space="0" w:color="auto"/>
      </w:divBdr>
    </w:div>
    <w:div w:id="88308689">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01653193">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34952304">
      <w:bodyDiv w:val="1"/>
      <w:marLeft w:val="0"/>
      <w:marRight w:val="0"/>
      <w:marTop w:val="0"/>
      <w:marBottom w:val="0"/>
      <w:divBdr>
        <w:top w:val="none" w:sz="0" w:space="0" w:color="auto"/>
        <w:left w:val="none" w:sz="0" w:space="0" w:color="auto"/>
        <w:bottom w:val="none" w:sz="0" w:space="0" w:color="auto"/>
        <w:right w:val="none" w:sz="0" w:space="0" w:color="auto"/>
      </w:divBdr>
    </w:div>
    <w:div w:id="140540274">
      <w:bodyDiv w:val="1"/>
      <w:marLeft w:val="0"/>
      <w:marRight w:val="0"/>
      <w:marTop w:val="0"/>
      <w:marBottom w:val="0"/>
      <w:divBdr>
        <w:top w:val="none" w:sz="0" w:space="0" w:color="auto"/>
        <w:left w:val="none" w:sz="0" w:space="0" w:color="auto"/>
        <w:bottom w:val="none" w:sz="0" w:space="0" w:color="auto"/>
        <w:right w:val="none" w:sz="0" w:space="0" w:color="auto"/>
      </w:divBdr>
    </w:div>
    <w:div w:id="162354532">
      <w:bodyDiv w:val="1"/>
      <w:marLeft w:val="0"/>
      <w:marRight w:val="0"/>
      <w:marTop w:val="0"/>
      <w:marBottom w:val="0"/>
      <w:divBdr>
        <w:top w:val="none" w:sz="0" w:space="0" w:color="auto"/>
        <w:left w:val="none" w:sz="0" w:space="0" w:color="auto"/>
        <w:bottom w:val="none" w:sz="0" w:space="0" w:color="auto"/>
        <w:right w:val="none" w:sz="0" w:space="0" w:color="auto"/>
      </w:divBdr>
    </w:div>
    <w:div w:id="172188856">
      <w:bodyDiv w:val="1"/>
      <w:marLeft w:val="0"/>
      <w:marRight w:val="0"/>
      <w:marTop w:val="0"/>
      <w:marBottom w:val="0"/>
      <w:divBdr>
        <w:top w:val="none" w:sz="0" w:space="0" w:color="auto"/>
        <w:left w:val="none" w:sz="0" w:space="0" w:color="auto"/>
        <w:bottom w:val="none" w:sz="0" w:space="0" w:color="auto"/>
        <w:right w:val="none" w:sz="0" w:space="0" w:color="auto"/>
      </w:divBdr>
    </w:div>
    <w:div w:id="178857637">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05335101">
      <w:bodyDiv w:val="1"/>
      <w:marLeft w:val="0"/>
      <w:marRight w:val="0"/>
      <w:marTop w:val="0"/>
      <w:marBottom w:val="0"/>
      <w:divBdr>
        <w:top w:val="none" w:sz="0" w:space="0" w:color="auto"/>
        <w:left w:val="none" w:sz="0" w:space="0" w:color="auto"/>
        <w:bottom w:val="none" w:sz="0" w:space="0" w:color="auto"/>
        <w:right w:val="none" w:sz="0" w:space="0" w:color="auto"/>
      </w:divBdr>
    </w:div>
    <w:div w:id="213392914">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50045003">
      <w:bodyDiv w:val="1"/>
      <w:marLeft w:val="0"/>
      <w:marRight w:val="0"/>
      <w:marTop w:val="0"/>
      <w:marBottom w:val="0"/>
      <w:divBdr>
        <w:top w:val="none" w:sz="0" w:space="0" w:color="auto"/>
        <w:left w:val="none" w:sz="0" w:space="0" w:color="auto"/>
        <w:bottom w:val="none" w:sz="0" w:space="0" w:color="auto"/>
        <w:right w:val="none" w:sz="0" w:space="0" w:color="auto"/>
      </w:divBdr>
    </w:div>
    <w:div w:id="251209777">
      <w:bodyDiv w:val="1"/>
      <w:marLeft w:val="0"/>
      <w:marRight w:val="0"/>
      <w:marTop w:val="0"/>
      <w:marBottom w:val="0"/>
      <w:divBdr>
        <w:top w:val="none" w:sz="0" w:space="0" w:color="auto"/>
        <w:left w:val="none" w:sz="0" w:space="0" w:color="auto"/>
        <w:bottom w:val="none" w:sz="0" w:space="0" w:color="auto"/>
        <w:right w:val="none" w:sz="0" w:space="0" w:color="auto"/>
      </w:divBdr>
    </w:div>
    <w:div w:id="252084202">
      <w:bodyDiv w:val="1"/>
      <w:marLeft w:val="0"/>
      <w:marRight w:val="0"/>
      <w:marTop w:val="0"/>
      <w:marBottom w:val="0"/>
      <w:divBdr>
        <w:top w:val="none" w:sz="0" w:space="0" w:color="auto"/>
        <w:left w:val="none" w:sz="0" w:space="0" w:color="auto"/>
        <w:bottom w:val="none" w:sz="0" w:space="0" w:color="auto"/>
        <w:right w:val="none" w:sz="0" w:space="0" w:color="auto"/>
      </w:divBdr>
    </w:div>
    <w:div w:id="257906499">
      <w:bodyDiv w:val="1"/>
      <w:marLeft w:val="0"/>
      <w:marRight w:val="0"/>
      <w:marTop w:val="0"/>
      <w:marBottom w:val="0"/>
      <w:divBdr>
        <w:top w:val="none" w:sz="0" w:space="0" w:color="auto"/>
        <w:left w:val="none" w:sz="0" w:space="0" w:color="auto"/>
        <w:bottom w:val="none" w:sz="0" w:space="0" w:color="auto"/>
        <w:right w:val="none" w:sz="0" w:space="0" w:color="auto"/>
      </w:divBdr>
    </w:div>
    <w:div w:id="272641387">
      <w:bodyDiv w:val="1"/>
      <w:marLeft w:val="0"/>
      <w:marRight w:val="0"/>
      <w:marTop w:val="0"/>
      <w:marBottom w:val="0"/>
      <w:divBdr>
        <w:top w:val="none" w:sz="0" w:space="0" w:color="auto"/>
        <w:left w:val="none" w:sz="0" w:space="0" w:color="auto"/>
        <w:bottom w:val="none" w:sz="0" w:space="0" w:color="auto"/>
        <w:right w:val="none" w:sz="0" w:space="0" w:color="auto"/>
      </w:divBdr>
    </w:div>
    <w:div w:id="280499823">
      <w:bodyDiv w:val="1"/>
      <w:marLeft w:val="0"/>
      <w:marRight w:val="0"/>
      <w:marTop w:val="0"/>
      <w:marBottom w:val="0"/>
      <w:divBdr>
        <w:top w:val="none" w:sz="0" w:space="0" w:color="auto"/>
        <w:left w:val="none" w:sz="0" w:space="0" w:color="auto"/>
        <w:bottom w:val="none" w:sz="0" w:space="0" w:color="auto"/>
        <w:right w:val="none" w:sz="0" w:space="0" w:color="auto"/>
      </w:divBdr>
    </w:div>
    <w:div w:id="285890298">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35113219">
      <w:bodyDiv w:val="1"/>
      <w:marLeft w:val="0"/>
      <w:marRight w:val="0"/>
      <w:marTop w:val="0"/>
      <w:marBottom w:val="0"/>
      <w:divBdr>
        <w:top w:val="none" w:sz="0" w:space="0" w:color="auto"/>
        <w:left w:val="none" w:sz="0" w:space="0" w:color="auto"/>
        <w:bottom w:val="none" w:sz="0" w:space="0" w:color="auto"/>
        <w:right w:val="none" w:sz="0" w:space="0" w:color="auto"/>
      </w:divBdr>
    </w:div>
    <w:div w:id="361788959">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432164971">
      <w:bodyDiv w:val="1"/>
      <w:marLeft w:val="0"/>
      <w:marRight w:val="0"/>
      <w:marTop w:val="0"/>
      <w:marBottom w:val="0"/>
      <w:divBdr>
        <w:top w:val="none" w:sz="0" w:space="0" w:color="auto"/>
        <w:left w:val="none" w:sz="0" w:space="0" w:color="auto"/>
        <w:bottom w:val="none" w:sz="0" w:space="0" w:color="auto"/>
        <w:right w:val="none" w:sz="0" w:space="0" w:color="auto"/>
      </w:divBdr>
    </w:div>
    <w:div w:id="446001474">
      <w:bodyDiv w:val="1"/>
      <w:marLeft w:val="0"/>
      <w:marRight w:val="0"/>
      <w:marTop w:val="0"/>
      <w:marBottom w:val="0"/>
      <w:divBdr>
        <w:top w:val="none" w:sz="0" w:space="0" w:color="auto"/>
        <w:left w:val="none" w:sz="0" w:space="0" w:color="auto"/>
        <w:bottom w:val="none" w:sz="0" w:space="0" w:color="auto"/>
        <w:right w:val="none" w:sz="0" w:space="0" w:color="auto"/>
      </w:divBdr>
    </w:div>
    <w:div w:id="451703990">
      <w:bodyDiv w:val="1"/>
      <w:marLeft w:val="0"/>
      <w:marRight w:val="0"/>
      <w:marTop w:val="0"/>
      <w:marBottom w:val="0"/>
      <w:divBdr>
        <w:top w:val="none" w:sz="0" w:space="0" w:color="auto"/>
        <w:left w:val="none" w:sz="0" w:space="0" w:color="auto"/>
        <w:bottom w:val="none" w:sz="0" w:space="0" w:color="auto"/>
        <w:right w:val="none" w:sz="0" w:space="0" w:color="auto"/>
      </w:divBdr>
    </w:div>
    <w:div w:id="461270388">
      <w:bodyDiv w:val="1"/>
      <w:marLeft w:val="0"/>
      <w:marRight w:val="0"/>
      <w:marTop w:val="0"/>
      <w:marBottom w:val="0"/>
      <w:divBdr>
        <w:top w:val="none" w:sz="0" w:space="0" w:color="auto"/>
        <w:left w:val="none" w:sz="0" w:space="0" w:color="auto"/>
        <w:bottom w:val="none" w:sz="0" w:space="0" w:color="auto"/>
        <w:right w:val="none" w:sz="0" w:space="0" w:color="auto"/>
      </w:divBdr>
    </w:div>
    <w:div w:id="474686413">
      <w:bodyDiv w:val="1"/>
      <w:marLeft w:val="0"/>
      <w:marRight w:val="0"/>
      <w:marTop w:val="0"/>
      <w:marBottom w:val="0"/>
      <w:divBdr>
        <w:top w:val="none" w:sz="0" w:space="0" w:color="auto"/>
        <w:left w:val="none" w:sz="0" w:space="0" w:color="auto"/>
        <w:bottom w:val="none" w:sz="0" w:space="0" w:color="auto"/>
        <w:right w:val="none" w:sz="0" w:space="0" w:color="auto"/>
      </w:divBdr>
    </w:div>
    <w:div w:id="480194989">
      <w:bodyDiv w:val="1"/>
      <w:marLeft w:val="0"/>
      <w:marRight w:val="0"/>
      <w:marTop w:val="0"/>
      <w:marBottom w:val="0"/>
      <w:divBdr>
        <w:top w:val="none" w:sz="0" w:space="0" w:color="auto"/>
        <w:left w:val="none" w:sz="0" w:space="0" w:color="auto"/>
        <w:bottom w:val="none" w:sz="0" w:space="0" w:color="auto"/>
        <w:right w:val="none" w:sz="0" w:space="0" w:color="auto"/>
      </w:divBdr>
    </w:div>
    <w:div w:id="493881660">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40484090">
      <w:bodyDiv w:val="1"/>
      <w:marLeft w:val="0"/>
      <w:marRight w:val="0"/>
      <w:marTop w:val="0"/>
      <w:marBottom w:val="0"/>
      <w:divBdr>
        <w:top w:val="none" w:sz="0" w:space="0" w:color="auto"/>
        <w:left w:val="none" w:sz="0" w:space="0" w:color="auto"/>
        <w:bottom w:val="none" w:sz="0" w:space="0" w:color="auto"/>
        <w:right w:val="none" w:sz="0" w:space="0" w:color="auto"/>
      </w:divBdr>
    </w:div>
    <w:div w:id="541675389">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589897563">
      <w:bodyDiv w:val="1"/>
      <w:marLeft w:val="0"/>
      <w:marRight w:val="0"/>
      <w:marTop w:val="0"/>
      <w:marBottom w:val="0"/>
      <w:divBdr>
        <w:top w:val="none" w:sz="0" w:space="0" w:color="auto"/>
        <w:left w:val="none" w:sz="0" w:space="0" w:color="auto"/>
        <w:bottom w:val="none" w:sz="0" w:space="0" w:color="auto"/>
        <w:right w:val="none" w:sz="0" w:space="0" w:color="auto"/>
      </w:divBdr>
    </w:div>
    <w:div w:id="601718218">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62273995">
      <w:bodyDiv w:val="1"/>
      <w:marLeft w:val="0"/>
      <w:marRight w:val="0"/>
      <w:marTop w:val="0"/>
      <w:marBottom w:val="0"/>
      <w:divBdr>
        <w:top w:val="none" w:sz="0" w:space="0" w:color="auto"/>
        <w:left w:val="none" w:sz="0" w:space="0" w:color="auto"/>
        <w:bottom w:val="none" w:sz="0" w:space="0" w:color="auto"/>
        <w:right w:val="none" w:sz="0" w:space="0" w:color="auto"/>
      </w:divBdr>
    </w:div>
    <w:div w:id="665745967">
      <w:bodyDiv w:val="1"/>
      <w:marLeft w:val="0"/>
      <w:marRight w:val="0"/>
      <w:marTop w:val="0"/>
      <w:marBottom w:val="0"/>
      <w:divBdr>
        <w:top w:val="none" w:sz="0" w:space="0" w:color="auto"/>
        <w:left w:val="none" w:sz="0" w:space="0" w:color="auto"/>
        <w:bottom w:val="none" w:sz="0" w:space="0" w:color="auto"/>
        <w:right w:val="none" w:sz="0" w:space="0" w:color="auto"/>
      </w:divBdr>
    </w:div>
    <w:div w:id="672151423">
      <w:bodyDiv w:val="1"/>
      <w:marLeft w:val="0"/>
      <w:marRight w:val="0"/>
      <w:marTop w:val="0"/>
      <w:marBottom w:val="0"/>
      <w:divBdr>
        <w:top w:val="none" w:sz="0" w:space="0" w:color="auto"/>
        <w:left w:val="none" w:sz="0" w:space="0" w:color="auto"/>
        <w:bottom w:val="none" w:sz="0" w:space="0" w:color="auto"/>
        <w:right w:val="none" w:sz="0" w:space="0" w:color="auto"/>
      </w:divBdr>
    </w:div>
    <w:div w:id="687951890">
      <w:bodyDiv w:val="1"/>
      <w:marLeft w:val="0"/>
      <w:marRight w:val="0"/>
      <w:marTop w:val="0"/>
      <w:marBottom w:val="0"/>
      <w:divBdr>
        <w:top w:val="none" w:sz="0" w:space="0" w:color="auto"/>
        <w:left w:val="none" w:sz="0" w:space="0" w:color="auto"/>
        <w:bottom w:val="none" w:sz="0" w:space="0" w:color="auto"/>
        <w:right w:val="none" w:sz="0" w:space="0" w:color="auto"/>
      </w:divBdr>
    </w:div>
    <w:div w:id="694040312">
      <w:bodyDiv w:val="1"/>
      <w:marLeft w:val="0"/>
      <w:marRight w:val="0"/>
      <w:marTop w:val="0"/>
      <w:marBottom w:val="0"/>
      <w:divBdr>
        <w:top w:val="none" w:sz="0" w:space="0" w:color="auto"/>
        <w:left w:val="none" w:sz="0" w:space="0" w:color="auto"/>
        <w:bottom w:val="none" w:sz="0" w:space="0" w:color="auto"/>
        <w:right w:val="none" w:sz="0" w:space="0" w:color="auto"/>
      </w:divBdr>
    </w:div>
    <w:div w:id="725303024">
      <w:bodyDiv w:val="1"/>
      <w:marLeft w:val="0"/>
      <w:marRight w:val="0"/>
      <w:marTop w:val="0"/>
      <w:marBottom w:val="0"/>
      <w:divBdr>
        <w:top w:val="none" w:sz="0" w:space="0" w:color="auto"/>
        <w:left w:val="none" w:sz="0" w:space="0" w:color="auto"/>
        <w:bottom w:val="none" w:sz="0" w:space="0" w:color="auto"/>
        <w:right w:val="none" w:sz="0" w:space="0" w:color="auto"/>
      </w:divBdr>
    </w:div>
    <w:div w:id="733310451">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55535016">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80021263">
      <w:bodyDiv w:val="1"/>
      <w:marLeft w:val="0"/>
      <w:marRight w:val="0"/>
      <w:marTop w:val="0"/>
      <w:marBottom w:val="0"/>
      <w:divBdr>
        <w:top w:val="none" w:sz="0" w:space="0" w:color="auto"/>
        <w:left w:val="none" w:sz="0" w:space="0" w:color="auto"/>
        <w:bottom w:val="none" w:sz="0" w:space="0" w:color="auto"/>
        <w:right w:val="none" w:sz="0" w:space="0" w:color="auto"/>
      </w:divBdr>
    </w:div>
    <w:div w:id="887228076">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4968189">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27887844">
      <w:bodyDiv w:val="1"/>
      <w:marLeft w:val="0"/>
      <w:marRight w:val="0"/>
      <w:marTop w:val="0"/>
      <w:marBottom w:val="0"/>
      <w:divBdr>
        <w:top w:val="none" w:sz="0" w:space="0" w:color="auto"/>
        <w:left w:val="none" w:sz="0" w:space="0" w:color="auto"/>
        <w:bottom w:val="none" w:sz="0" w:space="0" w:color="auto"/>
        <w:right w:val="none" w:sz="0" w:space="0" w:color="auto"/>
      </w:divBdr>
    </w:div>
    <w:div w:id="944270712">
      <w:bodyDiv w:val="1"/>
      <w:marLeft w:val="0"/>
      <w:marRight w:val="0"/>
      <w:marTop w:val="0"/>
      <w:marBottom w:val="0"/>
      <w:divBdr>
        <w:top w:val="none" w:sz="0" w:space="0" w:color="auto"/>
        <w:left w:val="none" w:sz="0" w:space="0" w:color="auto"/>
        <w:bottom w:val="none" w:sz="0" w:space="0" w:color="auto"/>
        <w:right w:val="none" w:sz="0" w:space="0" w:color="auto"/>
      </w:divBdr>
    </w:div>
    <w:div w:id="951934103">
      <w:bodyDiv w:val="1"/>
      <w:marLeft w:val="0"/>
      <w:marRight w:val="0"/>
      <w:marTop w:val="0"/>
      <w:marBottom w:val="0"/>
      <w:divBdr>
        <w:top w:val="none" w:sz="0" w:space="0" w:color="auto"/>
        <w:left w:val="none" w:sz="0" w:space="0" w:color="auto"/>
        <w:bottom w:val="none" w:sz="0" w:space="0" w:color="auto"/>
        <w:right w:val="none" w:sz="0" w:space="0" w:color="auto"/>
      </w:divBdr>
    </w:div>
    <w:div w:id="952663423">
      <w:bodyDiv w:val="1"/>
      <w:marLeft w:val="0"/>
      <w:marRight w:val="0"/>
      <w:marTop w:val="0"/>
      <w:marBottom w:val="0"/>
      <w:divBdr>
        <w:top w:val="none" w:sz="0" w:space="0" w:color="auto"/>
        <w:left w:val="none" w:sz="0" w:space="0" w:color="auto"/>
        <w:bottom w:val="none" w:sz="0" w:space="0" w:color="auto"/>
        <w:right w:val="none" w:sz="0" w:space="0" w:color="auto"/>
      </w:divBdr>
    </w:div>
    <w:div w:id="962661457">
      <w:bodyDiv w:val="1"/>
      <w:marLeft w:val="0"/>
      <w:marRight w:val="0"/>
      <w:marTop w:val="0"/>
      <w:marBottom w:val="0"/>
      <w:divBdr>
        <w:top w:val="none" w:sz="0" w:space="0" w:color="auto"/>
        <w:left w:val="none" w:sz="0" w:space="0" w:color="auto"/>
        <w:bottom w:val="none" w:sz="0" w:space="0" w:color="auto"/>
        <w:right w:val="none" w:sz="0" w:space="0" w:color="auto"/>
      </w:divBdr>
    </w:div>
    <w:div w:id="971327079">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1503235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57247402">
      <w:bodyDiv w:val="1"/>
      <w:marLeft w:val="0"/>
      <w:marRight w:val="0"/>
      <w:marTop w:val="0"/>
      <w:marBottom w:val="0"/>
      <w:divBdr>
        <w:top w:val="none" w:sz="0" w:space="0" w:color="auto"/>
        <w:left w:val="none" w:sz="0" w:space="0" w:color="auto"/>
        <w:bottom w:val="none" w:sz="0" w:space="0" w:color="auto"/>
        <w:right w:val="none" w:sz="0" w:space="0" w:color="auto"/>
      </w:divBdr>
    </w:div>
    <w:div w:id="1064108899">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55101569">
      <w:bodyDiv w:val="1"/>
      <w:marLeft w:val="0"/>
      <w:marRight w:val="0"/>
      <w:marTop w:val="0"/>
      <w:marBottom w:val="0"/>
      <w:divBdr>
        <w:top w:val="none" w:sz="0" w:space="0" w:color="auto"/>
        <w:left w:val="none" w:sz="0" w:space="0" w:color="auto"/>
        <w:bottom w:val="none" w:sz="0" w:space="0" w:color="auto"/>
        <w:right w:val="none" w:sz="0" w:space="0" w:color="auto"/>
      </w:divBdr>
    </w:div>
    <w:div w:id="1165049394">
      <w:bodyDiv w:val="1"/>
      <w:marLeft w:val="0"/>
      <w:marRight w:val="0"/>
      <w:marTop w:val="0"/>
      <w:marBottom w:val="0"/>
      <w:divBdr>
        <w:top w:val="none" w:sz="0" w:space="0" w:color="auto"/>
        <w:left w:val="none" w:sz="0" w:space="0" w:color="auto"/>
        <w:bottom w:val="none" w:sz="0" w:space="0" w:color="auto"/>
        <w:right w:val="none" w:sz="0" w:space="0" w:color="auto"/>
      </w:divBdr>
    </w:div>
    <w:div w:id="1180968496">
      <w:bodyDiv w:val="1"/>
      <w:marLeft w:val="0"/>
      <w:marRight w:val="0"/>
      <w:marTop w:val="0"/>
      <w:marBottom w:val="0"/>
      <w:divBdr>
        <w:top w:val="none" w:sz="0" w:space="0" w:color="auto"/>
        <w:left w:val="none" w:sz="0" w:space="0" w:color="auto"/>
        <w:bottom w:val="none" w:sz="0" w:space="0" w:color="auto"/>
        <w:right w:val="none" w:sz="0" w:space="0" w:color="auto"/>
      </w:divBdr>
    </w:div>
    <w:div w:id="1201018865">
      <w:bodyDiv w:val="1"/>
      <w:marLeft w:val="0"/>
      <w:marRight w:val="0"/>
      <w:marTop w:val="0"/>
      <w:marBottom w:val="0"/>
      <w:divBdr>
        <w:top w:val="none" w:sz="0" w:space="0" w:color="auto"/>
        <w:left w:val="none" w:sz="0" w:space="0" w:color="auto"/>
        <w:bottom w:val="none" w:sz="0" w:space="0" w:color="auto"/>
        <w:right w:val="none" w:sz="0" w:space="0" w:color="auto"/>
      </w:divBdr>
    </w:div>
    <w:div w:id="1206403677">
      <w:bodyDiv w:val="1"/>
      <w:marLeft w:val="0"/>
      <w:marRight w:val="0"/>
      <w:marTop w:val="0"/>
      <w:marBottom w:val="0"/>
      <w:divBdr>
        <w:top w:val="none" w:sz="0" w:space="0" w:color="auto"/>
        <w:left w:val="none" w:sz="0" w:space="0" w:color="auto"/>
        <w:bottom w:val="none" w:sz="0" w:space="0" w:color="auto"/>
        <w:right w:val="none" w:sz="0" w:space="0" w:color="auto"/>
      </w:divBdr>
    </w:div>
    <w:div w:id="1206676471">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4">
          <w:marLeft w:val="0"/>
          <w:marRight w:val="0"/>
          <w:marTop w:val="0"/>
          <w:marBottom w:val="0"/>
          <w:divBdr>
            <w:top w:val="none" w:sz="0" w:space="0" w:color="auto"/>
            <w:left w:val="none" w:sz="0" w:space="0" w:color="auto"/>
            <w:bottom w:val="none" w:sz="0" w:space="0" w:color="auto"/>
            <w:right w:val="none" w:sz="0" w:space="0" w:color="auto"/>
          </w:divBdr>
        </w:div>
        <w:div w:id="1843857807">
          <w:marLeft w:val="0"/>
          <w:marRight w:val="0"/>
          <w:marTop w:val="0"/>
          <w:marBottom w:val="0"/>
          <w:divBdr>
            <w:top w:val="none" w:sz="0" w:space="0" w:color="auto"/>
            <w:left w:val="none" w:sz="0" w:space="0" w:color="auto"/>
            <w:bottom w:val="none" w:sz="0" w:space="0" w:color="auto"/>
            <w:right w:val="none" w:sz="0" w:space="0" w:color="auto"/>
          </w:divBdr>
        </w:div>
      </w:divsChild>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81038015">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05507503">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12251676">
      <w:bodyDiv w:val="1"/>
      <w:marLeft w:val="0"/>
      <w:marRight w:val="0"/>
      <w:marTop w:val="0"/>
      <w:marBottom w:val="0"/>
      <w:divBdr>
        <w:top w:val="none" w:sz="0" w:space="0" w:color="auto"/>
        <w:left w:val="none" w:sz="0" w:space="0" w:color="auto"/>
        <w:bottom w:val="none" w:sz="0" w:space="0" w:color="auto"/>
        <w:right w:val="none" w:sz="0" w:space="0" w:color="auto"/>
      </w:divBdr>
    </w:div>
    <w:div w:id="1313556938">
      <w:bodyDiv w:val="1"/>
      <w:marLeft w:val="0"/>
      <w:marRight w:val="0"/>
      <w:marTop w:val="0"/>
      <w:marBottom w:val="0"/>
      <w:divBdr>
        <w:top w:val="none" w:sz="0" w:space="0" w:color="auto"/>
        <w:left w:val="none" w:sz="0" w:space="0" w:color="auto"/>
        <w:bottom w:val="none" w:sz="0" w:space="0" w:color="auto"/>
        <w:right w:val="none" w:sz="0" w:space="0" w:color="auto"/>
      </w:divBdr>
      <w:divsChild>
        <w:div w:id="472604922">
          <w:marLeft w:val="0"/>
          <w:marRight w:val="0"/>
          <w:marTop w:val="0"/>
          <w:marBottom w:val="0"/>
          <w:divBdr>
            <w:top w:val="none" w:sz="0" w:space="0" w:color="auto"/>
            <w:left w:val="none" w:sz="0" w:space="0" w:color="auto"/>
            <w:bottom w:val="none" w:sz="0" w:space="0" w:color="auto"/>
            <w:right w:val="none" w:sz="0" w:space="0" w:color="auto"/>
          </w:divBdr>
        </w:div>
      </w:divsChild>
    </w:div>
    <w:div w:id="1324235445">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30984682">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369185982">
      <w:bodyDiv w:val="1"/>
      <w:marLeft w:val="0"/>
      <w:marRight w:val="0"/>
      <w:marTop w:val="0"/>
      <w:marBottom w:val="0"/>
      <w:divBdr>
        <w:top w:val="none" w:sz="0" w:space="0" w:color="auto"/>
        <w:left w:val="none" w:sz="0" w:space="0" w:color="auto"/>
        <w:bottom w:val="none" w:sz="0" w:space="0" w:color="auto"/>
        <w:right w:val="none" w:sz="0" w:space="0" w:color="auto"/>
      </w:divBdr>
    </w:div>
    <w:div w:id="1398357430">
      <w:bodyDiv w:val="1"/>
      <w:marLeft w:val="0"/>
      <w:marRight w:val="0"/>
      <w:marTop w:val="0"/>
      <w:marBottom w:val="0"/>
      <w:divBdr>
        <w:top w:val="none" w:sz="0" w:space="0" w:color="auto"/>
        <w:left w:val="none" w:sz="0" w:space="0" w:color="auto"/>
        <w:bottom w:val="none" w:sz="0" w:space="0" w:color="auto"/>
        <w:right w:val="none" w:sz="0" w:space="0" w:color="auto"/>
      </w:divBdr>
    </w:div>
    <w:div w:id="1400129641">
      <w:bodyDiv w:val="1"/>
      <w:marLeft w:val="0"/>
      <w:marRight w:val="0"/>
      <w:marTop w:val="0"/>
      <w:marBottom w:val="0"/>
      <w:divBdr>
        <w:top w:val="none" w:sz="0" w:space="0" w:color="auto"/>
        <w:left w:val="none" w:sz="0" w:space="0" w:color="auto"/>
        <w:bottom w:val="none" w:sz="0" w:space="0" w:color="auto"/>
        <w:right w:val="none" w:sz="0" w:space="0" w:color="auto"/>
      </w:divBdr>
      <w:divsChild>
        <w:div w:id="953445827">
          <w:marLeft w:val="0"/>
          <w:marRight w:val="0"/>
          <w:marTop w:val="0"/>
          <w:marBottom w:val="0"/>
          <w:divBdr>
            <w:top w:val="none" w:sz="0" w:space="0" w:color="auto"/>
            <w:left w:val="none" w:sz="0" w:space="0" w:color="auto"/>
            <w:bottom w:val="none" w:sz="0" w:space="0" w:color="auto"/>
            <w:right w:val="none" w:sz="0" w:space="0" w:color="auto"/>
          </w:divBdr>
        </w:div>
      </w:divsChild>
    </w:div>
    <w:div w:id="1408192408">
      <w:bodyDiv w:val="1"/>
      <w:marLeft w:val="0"/>
      <w:marRight w:val="0"/>
      <w:marTop w:val="0"/>
      <w:marBottom w:val="0"/>
      <w:divBdr>
        <w:top w:val="none" w:sz="0" w:space="0" w:color="auto"/>
        <w:left w:val="none" w:sz="0" w:space="0" w:color="auto"/>
        <w:bottom w:val="none" w:sz="0" w:space="0" w:color="auto"/>
        <w:right w:val="none" w:sz="0" w:space="0" w:color="auto"/>
      </w:divBdr>
    </w:div>
    <w:div w:id="1421484873">
      <w:bodyDiv w:val="1"/>
      <w:marLeft w:val="0"/>
      <w:marRight w:val="0"/>
      <w:marTop w:val="0"/>
      <w:marBottom w:val="0"/>
      <w:divBdr>
        <w:top w:val="none" w:sz="0" w:space="0" w:color="auto"/>
        <w:left w:val="none" w:sz="0" w:space="0" w:color="auto"/>
        <w:bottom w:val="none" w:sz="0" w:space="0" w:color="auto"/>
        <w:right w:val="none" w:sz="0" w:space="0" w:color="auto"/>
      </w:divBdr>
    </w:div>
    <w:div w:id="1428188501">
      <w:bodyDiv w:val="1"/>
      <w:marLeft w:val="0"/>
      <w:marRight w:val="0"/>
      <w:marTop w:val="0"/>
      <w:marBottom w:val="0"/>
      <w:divBdr>
        <w:top w:val="none" w:sz="0" w:space="0" w:color="auto"/>
        <w:left w:val="none" w:sz="0" w:space="0" w:color="auto"/>
        <w:bottom w:val="none" w:sz="0" w:space="0" w:color="auto"/>
        <w:right w:val="none" w:sz="0" w:space="0" w:color="auto"/>
      </w:divBdr>
      <w:divsChild>
        <w:div w:id="196739497">
          <w:marLeft w:val="0"/>
          <w:marRight w:val="0"/>
          <w:marTop w:val="0"/>
          <w:marBottom w:val="0"/>
          <w:divBdr>
            <w:top w:val="none" w:sz="0" w:space="0" w:color="auto"/>
            <w:left w:val="none" w:sz="0" w:space="0" w:color="auto"/>
            <w:bottom w:val="none" w:sz="0" w:space="0" w:color="auto"/>
            <w:right w:val="none" w:sz="0" w:space="0" w:color="auto"/>
          </w:divBdr>
        </w:div>
      </w:divsChild>
    </w:div>
    <w:div w:id="1443650602">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71090020">
      <w:bodyDiv w:val="1"/>
      <w:marLeft w:val="0"/>
      <w:marRight w:val="0"/>
      <w:marTop w:val="0"/>
      <w:marBottom w:val="0"/>
      <w:divBdr>
        <w:top w:val="none" w:sz="0" w:space="0" w:color="auto"/>
        <w:left w:val="none" w:sz="0" w:space="0" w:color="auto"/>
        <w:bottom w:val="none" w:sz="0" w:space="0" w:color="auto"/>
        <w:right w:val="none" w:sz="0" w:space="0" w:color="auto"/>
      </w:divBdr>
    </w:div>
    <w:div w:id="1471243997">
      <w:bodyDiv w:val="1"/>
      <w:marLeft w:val="0"/>
      <w:marRight w:val="0"/>
      <w:marTop w:val="0"/>
      <w:marBottom w:val="0"/>
      <w:divBdr>
        <w:top w:val="none" w:sz="0" w:space="0" w:color="auto"/>
        <w:left w:val="none" w:sz="0" w:space="0" w:color="auto"/>
        <w:bottom w:val="none" w:sz="0" w:space="0" w:color="auto"/>
        <w:right w:val="none" w:sz="0" w:space="0" w:color="auto"/>
      </w:divBdr>
    </w:div>
    <w:div w:id="1501968035">
      <w:bodyDiv w:val="1"/>
      <w:marLeft w:val="0"/>
      <w:marRight w:val="0"/>
      <w:marTop w:val="0"/>
      <w:marBottom w:val="0"/>
      <w:divBdr>
        <w:top w:val="none" w:sz="0" w:space="0" w:color="auto"/>
        <w:left w:val="none" w:sz="0" w:space="0" w:color="auto"/>
        <w:bottom w:val="none" w:sz="0" w:space="0" w:color="auto"/>
        <w:right w:val="none" w:sz="0" w:space="0" w:color="auto"/>
      </w:divBdr>
    </w:div>
    <w:div w:id="1503398310">
      <w:bodyDiv w:val="1"/>
      <w:marLeft w:val="0"/>
      <w:marRight w:val="0"/>
      <w:marTop w:val="0"/>
      <w:marBottom w:val="0"/>
      <w:divBdr>
        <w:top w:val="none" w:sz="0" w:space="0" w:color="auto"/>
        <w:left w:val="none" w:sz="0" w:space="0" w:color="auto"/>
        <w:bottom w:val="none" w:sz="0" w:space="0" w:color="auto"/>
        <w:right w:val="none" w:sz="0" w:space="0" w:color="auto"/>
      </w:divBdr>
    </w:div>
    <w:div w:id="1509439721">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88464328">
      <w:bodyDiv w:val="1"/>
      <w:marLeft w:val="0"/>
      <w:marRight w:val="0"/>
      <w:marTop w:val="0"/>
      <w:marBottom w:val="0"/>
      <w:divBdr>
        <w:top w:val="none" w:sz="0" w:space="0" w:color="auto"/>
        <w:left w:val="none" w:sz="0" w:space="0" w:color="auto"/>
        <w:bottom w:val="none" w:sz="0" w:space="0" w:color="auto"/>
        <w:right w:val="none" w:sz="0" w:space="0" w:color="auto"/>
      </w:divBdr>
    </w:div>
    <w:div w:id="1609312414">
      <w:bodyDiv w:val="1"/>
      <w:marLeft w:val="0"/>
      <w:marRight w:val="0"/>
      <w:marTop w:val="0"/>
      <w:marBottom w:val="0"/>
      <w:divBdr>
        <w:top w:val="none" w:sz="0" w:space="0" w:color="auto"/>
        <w:left w:val="none" w:sz="0" w:space="0" w:color="auto"/>
        <w:bottom w:val="none" w:sz="0" w:space="0" w:color="auto"/>
        <w:right w:val="none" w:sz="0" w:space="0" w:color="auto"/>
      </w:divBdr>
    </w:div>
    <w:div w:id="1625110889">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38029348">
      <w:bodyDiv w:val="1"/>
      <w:marLeft w:val="0"/>
      <w:marRight w:val="0"/>
      <w:marTop w:val="0"/>
      <w:marBottom w:val="0"/>
      <w:divBdr>
        <w:top w:val="none" w:sz="0" w:space="0" w:color="auto"/>
        <w:left w:val="none" w:sz="0" w:space="0" w:color="auto"/>
        <w:bottom w:val="none" w:sz="0" w:space="0" w:color="auto"/>
        <w:right w:val="none" w:sz="0" w:space="0" w:color="auto"/>
      </w:divBdr>
    </w:div>
    <w:div w:id="1644652747">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680893137">
      <w:bodyDiv w:val="1"/>
      <w:marLeft w:val="0"/>
      <w:marRight w:val="0"/>
      <w:marTop w:val="0"/>
      <w:marBottom w:val="0"/>
      <w:divBdr>
        <w:top w:val="none" w:sz="0" w:space="0" w:color="auto"/>
        <w:left w:val="none" w:sz="0" w:space="0" w:color="auto"/>
        <w:bottom w:val="none" w:sz="0" w:space="0" w:color="auto"/>
        <w:right w:val="none" w:sz="0" w:space="0" w:color="auto"/>
      </w:divBdr>
      <w:divsChild>
        <w:div w:id="24868739">
          <w:marLeft w:val="0"/>
          <w:marRight w:val="0"/>
          <w:marTop w:val="0"/>
          <w:marBottom w:val="0"/>
          <w:divBdr>
            <w:top w:val="none" w:sz="0" w:space="0" w:color="auto"/>
            <w:left w:val="none" w:sz="0" w:space="0" w:color="auto"/>
            <w:bottom w:val="none" w:sz="0" w:space="0" w:color="auto"/>
            <w:right w:val="none" w:sz="0" w:space="0" w:color="auto"/>
          </w:divBdr>
        </w:div>
      </w:divsChild>
    </w:div>
    <w:div w:id="1689790885">
      <w:bodyDiv w:val="1"/>
      <w:marLeft w:val="0"/>
      <w:marRight w:val="0"/>
      <w:marTop w:val="0"/>
      <w:marBottom w:val="0"/>
      <w:divBdr>
        <w:top w:val="none" w:sz="0" w:space="0" w:color="auto"/>
        <w:left w:val="none" w:sz="0" w:space="0" w:color="auto"/>
        <w:bottom w:val="none" w:sz="0" w:space="0" w:color="auto"/>
        <w:right w:val="none" w:sz="0" w:space="0" w:color="auto"/>
      </w:divBdr>
    </w:div>
    <w:div w:id="1691758732">
      <w:bodyDiv w:val="1"/>
      <w:marLeft w:val="0"/>
      <w:marRight w:val="0"/>
      <w:marTop w:val="0"/>
      <w:marBottom w:val="0"/>
      <w:divBdr>
        <w:top w:val="none" w:sz="0" w:space="0" w:color="auto"/>
        <w:left w:val="none" w:sz="0" w:space="0" w:color="auto"/>
        <w:bottom w:val="none" w:sz="0" w:space="0" w:color="auto"/>
        <w:right w:val="none" w:sz="0" w:space="0" w:color="auto"/>
      </w:divBdr>
    </w:div>
    <w:div w:id="1692494553">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13572106">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26759094">
      <w:bodyDiv w:val="1"/>
      <w:marLeft w:val="0"/>
      <w:marRight w:val="0"/>
      <w:marTop w:val="0"/>
      <w:marBottom w:val="0"/>
      <w:divBdr>
        <w:top w:val="none" w:sz="0" w:space="0" w:color="auto"/>
        <w:left w:val="none" w:sz="0" w:space="0" w:color="auto"/>
        <w:bottom w:val="none" w:sz="0" w:space="0" w:color="auto"/>
        <w:right w:val="none" w:sz="0" w:space="0" w:color="auto"/>
      </w:divBdr>
    </w:div>
    <w:div w:id="1735660351">
      <w:bodyDiv w:val="1"/>
      <w:marLeft w:val="0"/>
      <w:marRight w:val="0"/>
      <w:marTop w:val="0"/>
      <w:marBottom w:val="0"/>
      <w:divBdr>
        <w:top w:val="none" w:sz="0" w:space="0" w:color="auto"/>
        <w:left w:val="none" w:sz="0" w:space="0" w:color="auto"/>
        <w:bottom w:val="none" w:sz="0" w:space="0" w:color="auto"/>
        <w:right w:val="none" w:sz="0" w:space="0" w:color="auto"/>
      </w:divBdr>
    </w:div>
    <w:div w:id="1762530376">
      <w:bodyDiv w:val="1"/>
      <w:marLeft w:val="0"/>
      <w:marRight w:val="0"/>
      <w:marTop w:val="0"/>
      <w:marBottom w:val="0"/>
      <w:divBdr>
        <w:top w:val="none" w:sz="0" w:space="0" w:color="auto"/>
        <w:left w:val="none" w:sz="0" w:space="0" w:color="auto"/>
        <w:bottom w:val="none" w:sz="0" w:space="0" w:color="auto"/>
        <w:right w:val="none" w:sz="0" w:space="0" w:color="auto"/>
      </w:divBdr>
    </w:div>
    <w:div w:id="1766802281">
      <w:bodyDiv w:val="1"/>
      <w:marLeft w:val="0"/>
      <w:marRight w:val="0"/>
      <w:marTop w:val="0"/>
      <w:marBottom w:val="0"/>
      <w:divBdr>
        <w:top w:val="none" w:sz="0" w:space="0" w:color="auto"/>
        <w:left w:val="none" w:sz="0" w:space="0" w:color="auto"/>
        <w:bottom w:val="none" w:sz="0" w:space="0" w:color="auto"/>
        <w:right w:val="none" w:sz="0" w:space="0" w:color="auto"/>
      </w:divBdr>
    </w:div>
    <w:div w:id="1771779682">
      <w:bodyDiv w:val="1"/>
      <w:marLeft w:val="0"/>
      <w:marRight w:val="0"/>
      <w:marTop w:val="0"/>
      <w:marBottom w:val="0"/>
      <w:divBdr>
        <w:top w:val="none" w:sz="0" w:space="0" w:color="auto"/>
        <w:left w:val="none" w:sz="0" w:space="0" w:color="auto"/>
        <w:bottom w:val="none" w:sz="0" w:space="0" w:color="auto"/>
        <w:right w:val="none" w:sz="0" w:space="0" w:color="auto"/>
      </w:divBdr>
    </w:div>
    <w:div w:id="1782455074">
      <w:bodyDiv w:val="1"/>
      <w:marLeft w:val="0"/>
      <w:marRight w:val="0"/>
      <w:marTop w:val="0"/>
      <w:marBottom w:val="0"/>
      <w:divBdr>
        <w:top w:val="none" w:sz="0" w:space="0" w:color="auto"/>
        <w:left w:val="none" w:sz="0" w:space="0" w:color="auto"/>
        <w:bottom w:val="none" w:sz="0" w:space="0" w:color="auto"/>
        <w:right w:val="none" w:sz="0" w:space="0" w:color="auto"/>
      </w:divBdr>
    </w:div>
    <w:div w:id="1800951038">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31213155">
      <w:bodyDiv w:val="1"/>
      <w:marLeft w:val="0"/>
      <w:marRight w:val="0"/>
      <w:marTop w:val="0"/>
      <w:marBottom w:val="0"/>
      <w:divBdr>
        <w:top w:val="none" w:sz="0" w:space="0" w:color="auto"/>
        <w:left w:val="none" w:sz="0" w:space="0" w:color="auto"/>
        <w:bottom w:val="none" w:sz="0" w:space="0" w:color="auto"/>
        <w:right w:val="none" w:sz="0" w:space="0" w:color="auto"/>
      </w:divBdr>
    </w:div>
    <w:div w:id="1840777277">
      <w:bodyDiv w:val="1"/>
      <w:marLeft w:val="0"/>
      <w:marRight w:val="0"/>
      <w:marTop w:val="0"/>
      <w:marBottom w:val="0"/>
      <w:divBdr>
        <w:top w:val="none" w:sz="0" w:space="0" w:color="auto"/>
        <w:left w:val="none" w:sz="0" w:space="0" w:color="auto"/>
        <w:bottom w:val="none" w:sz="0" w:space="0" w:color="auto"/>
        <w:right w:val="none" w:sz="0" w:space="0" w:color="auto"/>
      </w:divBdr>
    </w:div>
    <w:div w:id="1845242932">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886866286">
      <w:bodyDiv w:val="1"/>
      <w:marLeft w:val="0"/>
      <w:marRight w:val="0"/>
      <w:marTop w:val="0"/>
      <w:marBottom w:val="0"/>
      <w:divBdr>
        <w:top w:val="none" w:sz="0" w:space="0" w:color="auto"/>
        <w:left w:val="none" w:sz="0" w:space="0" w:color="auto"/>
        <w:bottom w:val="none" w:sz="0" w:space="0" w:color="auto"/>
        <w:right w:val="none" w:sz="0" w:space="0" w:color="auto"/>
      </w:divBdr>
    </w:div>
    <w:div w:id="1902057925">
      <w:bodyDiv w:val="1"/>
      <w:marLeft w:val="0"/>
      <w:marRight w:val="0"/>
      <w:marTop w:val="0"/>
      <w:marBottom w:val="0"/>
      <w:divBdr>
        <w:top w:val="none" w:sz="0" w:space="0" w:color="auto"/>
        <w:left w:val="none" w:sz="0" w:space="0" w:color="auto"/>
        <w:bottom w:val="none" w:sz="0" w:space="0" w:color="auto"/>
        <w:right w:val="none" w:sz="0" w:space="0" w:color="auto"/>
      </w:divBdr>
    </w:div>
    <w:div w:id="1905794781">
      <w:bodyDiv w:val="1"/>
      <w:marLeft w:val="0"/>
      <w:marRight w:val="0"/>
      <w:marTop w:val="0"/>
      <w:marBottom w:val="0"/>
      <w:divBdr>
        <w:top w:val="none" w:sz="0" w:space="0" w:color="auto"/>
        <w:left w:val="none" w:sz="0" w:space="0" w:color="auto"/>
        <w:bottom w:val="none" w:sz="0" w:space="0" w:color="auto"/>
        <w:right w:val="none" w:sz="0" w:space="0" w:color="auto"/>
      </w:divBdr>
    </w:div>
    <w:div w:id="1907034315">
      <w:bodyDiv w:val="1"/>
      <w:marLeft w:val="0"/>
      <w:marRight w:val="0"/>
      <w:marTop w:val="0"/>
      <w:marBottom w:val="0"/>
      <w:divBdr>
        <w:top w:val="none" w:sz="0" w:space="0" w:color="auto"/>
        <w:left w:val="none" w:sz="0" w:space="0" w:color="auto"/>
        <w:bottom w:val="none" w:sz="0" w:space="0" w:color="auto"/>
        <w:right w:val="none" w:sz="0" w:space="0" w:color="auto"/>
      </w:divBdr>
    </w:div>
    <w:div w:id="1919055194">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36746470">
      <w:bodyDiv w:val="1"/>
      <w:marLeft w:val="0"/>
      <w:marRight w:val="0"/>
      <w:marTop w:val="0"/>
      <w:marBottom w:val="0"/>
      <w:divBdr>
        <w:top w:val="none" w:sz="0" w:space="0" w:color="auto"/>
        <w:left w:val="none" w:sz="0" w:space="0" w:color="auto"/>
        <w:bottom w:val="none" w:sz="0" w:space="0" w:color="auto"/>
        <w:right w:val="none" w:sz="0" w:space="0" w:color="auto"/>
      </w:divBdr>
    </w:div>
    <w:div w:id="1942836716">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16178859">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48599556">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101945176">
      <w:bodyDiv w:val="1"/>
      <w:marLeft w:val="0"/>
      <w:marRight w:val="0"/>
      <w:marTop w:val="0"/>
      <w:marBottom w:val="0"/>
      <w:divBdr>
        <w:top w:val="none" w:sz="0" w:space="0" w:color="auto"/>
        <w:left w:val="none" w:sz="0" w:space="0" w:color="auto"/>
        <w:bottom w:val="none" w:sz="0" w:space="0" w:color="auto"/>
        <w:right w:val="none" w:sz="0" w:space="0" w:color="auto"/>
      </w:divBdr>
    </w:div>
    <w:div w:id="2122214622">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 w:id="21427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840CF-1B81-45C5-9815-BD738F89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28</Pages>
  <Words>12935</Words>
  <Characters>73732</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Подгоров Сергей Александрович</dc:creator>
  <cp:lastModifiedBy>Подгоров Сергей Александрович</cp:lastModifiedBy>
  <cp:revision>6</cp:revision>
  <cp:lastPrinted>2019-12-18T12:17:00Z</cp:lastPrinted>
  <dcterms:created xsi:type="dcterms:W3CDTF">2021-07-22T06:02:00Z</dcterms:created>
  <dcterms:modified xsi:type="dcterms:W3CDTF">2021-07-28T09:02:00Z</dcterms:modified>
</cp:coreProperties>
</file>